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0A" w:rsidRDefault="001C4A0A" w:rsidP="001C4A0A">
      <w:pPr>
        <w:jc w:val="center"/>
        <w:rPr>
          <w:b/>
          <w:sz w:val="28"/>
          <w:szCs w:val="28"/>
        </w:rPr>
      </w:pPr>
      <w:r>
        <w:rPr>
          <w:b/>
          <w:sz w:val="28"/>
          <w:szCs w:val="28"/>
        </w:rPr>
        <w:t>Village of Aurora Planning Board Meeting Minutes</w:t>
      </w:r>
    </w:p>
    <w:p w:rsidR="001C4A0A" w:rsidRDefault="001C4A0A" w:rsidP="001C4A0A">
      <w:pPr>
        <w:jc w:val="center"/>
        <w:rPr>
          <w:b/>
          <w:sz w:val="28"/>
          <w:szCs w:val="28"/>
        </w:rPr>
      </w:pPr>
      <w:r>
        <w:rPr>
          <w:b/>
          <w:sz w:val="28"/>
          <w:szCs w:val="28"/>
        </w:rPr>
        <w:t>July 23, 2014</w:t>
      </w:r>
    </w:p>
    <w:p w:rsidR="001C4A0A" w:rsidRDefault="001C4A0A" w:rsidP="001C4A0A">
      <w:pPr>
        <w:jc w:val="center"/>
        <w:rPr>
          <w:b/>
          <w:sz w:val="28"/>
          <w:szCs w:val="28"/>
        </w:rPr>
      </w:pPr>
    </w:p>
    <w:p w:rsidR="001C4A0A" w:rsidRDefault="001C4A0A" w:rsidP="001C4A0A">
      <w:pPr>
        <w:rPr>
          <w:sz w:val="24"/>
          <w:szCs w:val="24"/>
        </w:rPr>
      </w:pPr>
      <w:r>
        <w:rPr>
          <w:b/>
          <w:sz w:val="24"/>
          <w:szCs w:val="24"/>
        </w:rPr>
        <w:t xml:space="preserve">Present:  </w:t>
      </w:r>
      <w:r>
        <w:rPr>
          <w:sz w:val="24"/>
          <w:szCs w:val="24"/>
        </w:rPr>
        <w:t xml:space="preserve">Pat </w:t>
      </w:r>
      <w:proofErr w:type="spellStart"/>
      <w:r>
        <w:rPr>
          <w:sz w:val="24"/>
          <w:szCs w:val="24"/>
        </w:rPr>
        <w:t>Foser</w:t>
      </w:r>
      <w:proofErr w:type="spellEnd"/>
      <w:r>
        <w:rPr>
          <w:sz w:val="24"/>
          <w:szCs w:val="24"/>
        </w:rPr>
        <w:t xml:space="preserve"> (Acting Chair), Pat </w:t>
      </w:r>
      <w:proofErr w:type="spellStart"/>
      <w:r>
        <w:rPr>
          <w:sz w:val="24"/>
          <w:szCs w:val="24"/>
        </w:rPr>
        <w:t>Bia</w:t>
      </w:r>
      <w:r w:rsidR="00BA1357">
        <w:rPr>
          <w:sz w:val="24"/>
          <w:szCs w:val="24"/>
        </w:rPr>
        <w:t>nconi</w:t>
      </w:r>
      <w:proofErr w:type="spellEnd"/>
      <w:r w:rsidR="00BA1357">
        <w:rPr>
          <w:sz w:val="24"/>
          <w:szCs w:val="24"/>
        </w:rPr>
        <w:t xml:space="preserve">, Michele Murphy, Pam </w:t>
      </w:r>
      <w:proofErr w:type="spellStart"/>
      <w:r w:rsidR="00BA1357">
        <w:rPr>
          <w:sz w:val="24"/>
          <w:szCs w:val="24"/>
        </w:rPr>
        <w:t>Sheradi</w:t>
      </w:r>
      <w:r>
        <w:rPr>
          <w:sz w:val="24"/>
          <w:szCs w:val="24"/>
        </w:rPr>
        <w:t>n</w:t>
      </w:r>
      <w:proofErr w:type="spellEnd"/>
      <w:r>
        <w:rPr>
          <w:sz w:val="24"/>
          <w:szCs w:val="24"/>
        </w:rPr>
        <w:t xml:space="preserve">, and Frank </w:t>
      </w:r>
      <w:proofErr w:type="spellStart"/>
      <w:r>
        <w:rPr>
          <w:sz w:val="24"/>
          <w:szCs w:val="24"/>
        </w:rPr>
        <w:t>Zimdahl</w:t>
      </w:r>
      <w:proofErr w:type="spellEnd"/>
      <w:r>
        <w:rPr>
          <w:sz w:val="24"/>
          <w:szCs w:val="24"/>
        </w:rPr>
        <w:t xml:space="preserve"> (alternate)</w:t>
      </w:r>
    </w:p>
    <w:p w:rsidR="001C4A0A" w:rsidRDefault="001C4A0A" w:rsidP="001C4A0A">
      <w:pPr>
        <w:rPr>
          <w:sz w:val="24"/>
          <w:szCs w:val="24"/>
        </w:rPr>
      </w:pPr>
      <w:r>
        <w:rPr>
          <w:b/>
          <w:sz w:val="24"/>
          <w:szCs w:val="24"/>
        </w:rPr>
        <w:t xml:space="preserve">Absent:  </w:t>
      </w:r>
      <w:r>
        <w:rPr>
          <w:sz w:val="24"/>
          <w:szCs w:val="24"/>
        </w:rPr>
        <w:t>Nancy Gil</w:t>
      </w:r>
    </w:p>
    <w:p w:rsidR="001C4A0A" w:rsidRDefault="001C4A0A" w:rsidP="001C4A0A">
      <w:pPr>
        <w:rPr>
          <w:sz w:val="24"/>
          <w:szCs w:val="24"/>
        </w:rPr>
      </w:pPr>
      <w:r>
        <w:rPr>
          <w:b/>
          <w:sz w:val="24"/>
          <w:szCs w:val="24"/>
        </w:rPr>
        <w:t xml:space="preserve">Others: </w:t>
      </w:r>
      <w:r>
        <w:rPr>
          <w:sz w:val="24"/>
          <w:szCs w:val="24"/>
        </w:rPr>
        <w:t xml:space="preserve">Village Clerk Ann </w:t>
      </w:r>
      <w:proofErr w:type="spellStart"/>
      <w:r>
        <w:rPr>
          <w:sz w:val="24"/>
          <w:szCs w:val="24"/>
        </w:rPr>
        <w:t>Balloni</w:t>
      </w:r>
      <w:proofErr w:type="spellEnd"/>
      <w:r>
        <w:rPr>
          <w:sz w:val="24"/>
          <w:szCs w:val="24"/>
        </w:rPr>
        <w:t xml:space="preserve">, Village Board of Trustees Grace Bates, Janet Murphy, and Alan </w:t>
      </w:r>
      <w:proofErr w:type="spellStart"/>
      <w:r>
        <w:rPr>
          <w:sz w:val="24"/>
          <w:szCs w:val="24"/>
        </w:rPr>
        <w:t>Ominsky</w:t>
      </w:r>
      <w:proofErr w:type="spellEnd"/>
      <w:r>
        <w:rPr>
          <w:sz w:val="24"/>
          <w:szCs w:val="24"/>
        </w:rPr>
        <w:t xml:space="preserve">,  Larry Church, Peggy </w:t>
      </w:r>
      <w:proofErr w:type="spellStart"/>
      <w:r>
        <w:rPr>
          <w:sz w:val="24"/>
          <w:szCs w:val="24"/>
        </w:rPr>
        <w:t>Dupee</w:t>
      </w:r>
      <w:proofErr w:type="spellEnd"/>
      <w:r>
        <w:rPr>
          <w:sz w:val="24"/>
          <w:szCs w:val="24"/>
        </w:rPr>
        <w:t xml:space="preserve">, Sue </w:t>
      </w:r>
      <w:proofErr w:type="spellStart"/>
      <w:r>
        <w:rPr>
          <w:sz w:val="24"/>
          <w:szCs w:val="24"/>
        </w:rPr>
        <w:t>Edinger</w:t>
      </w:r>
      <w:proofErr w:type="spellEnd"/>
      <w:r>
        <w:rPr>
          <w:sz w:val="24"/>
          <w:szCs w:val="24"/>
        </w:rPr>
        <w:t xml:space="preserve">, Deborah &amp; Michael Eldred, </w:t>
      </w:r>
      <w:proofErr w:type="spellStart"/>
      <w:r>
        <w:rPr>
          <w:sz w:val="24"/>
          <w:szCs w:val="24"/>
        </w:rPr>
        <w:t>Lydie</w:t>
      </w:r>
      <w:proofErr w:type="spellEnd"/>
      <w:r>
        <w:rPr>
          <w:sz w:val="24"/>
          <w:szCs w:val="24"/>
        </w:rPr>
        <w:t xml:space="preserve"> </w:t>
      </w:r>
      <w:proofErr w:type="spellStart"/>
      <w:r>
        <w:rPr>
          <w:sz w:val="24"/>
          <w:szCs w:val="24"/>
        </w:rPr>
        <w:t>Haenlin</w:t>
      </w:r>
      <w:proofErr w:type="spellEnd"/>
      <w:r>
        <w:rPr>
          <w:sz w:val="24"/>
          <w:szCs w:val="24"/>
        </w:rPr>
        <w:t xml:space="preserve">, Laura Holland, Elizabeth Knight, Aino </w:t>
      </w:r>
      <w:proofErr w:type="spellStart"/>
      <w:r>
        <w:rPr>
          <w:sz w:val="24"/>
          <w:szCs w:val="24"/>
        </w:rPr>
        <w:t>Parlo</w:t>
      </w:r>
      <w:proofErr w:type="spellEnd"/>
      <w:r>
        <w:rPr>
          <w:sz w:val="24"/>
          <w:szCs w:val="24"/>
        </w:rPr>
        <w:t>, and Michael Peter.</w:t>
      </w:r>
    </w:p>
    <w:p w:rsidR="001C4A0A" w:rsidRDefault="001C4A0A" w:rsidP="001C4A0A">
      <w:pPr>
        <w:rPr>
          <w:sz w:val="24"/>
          <w:szCs w:val="24"/>
        </w:rPr>
      </w:pPr>
      <w:r>
        <w:rPr>
          <w:b/>
          <w:sz w:val="24"/>
          <w:szCs w:val="24"/>
        </w:rPr>
        <w:t xml:space="preserve">Call to Order:  </w:t>
      </w:r>
      <w:r>
        <w:rPr>
          <w:sz w:val="24"/>
          <w:szCs w:val="24"/>
        </w:rPr>
        <w:t xml:space="preserve">Chair </w:t>
      </w:r>
      <w:proofErr w:type="spellStart"/>
      <w:r>
        <w:rPr>
          <w:sz w:val="24"/>
          <w:szCs w:val="24"/>
        </w:rPr>
        <w:t>Foser</w:t>
      </w:r>
      <w:proofErr w:type="spellEnd"/>
      <w:r>
        <w:rPr>
          <w:sz w:val="24"/>
          <w:szCs w:val="24"/>
        </w:rPr>
        <w:t xml:space="preserve"> called the meeting to order at 7:00pm.</w:t>
      </w:r>
    </w:p>
    <w:p w:rsidR="001C4A0A" w:rsidRDefault="001C4A0A" w:rsidP="001C4A0A">
      <w:pPr>
        <w:rPr>
          <w:sz w:val="24"/>
          <w:szCs w:val="24"/>
        </w:rPr>
      </w:pPr>
      <w:r>
        <w:rPr>
          <w:b/>
          <w:sz w:val="24"/>
          <w:szCs w:val="24"/>
        </w:rPr>
        <w:t xml:space="preserve">Changes to the Agenda: </w:t>
      </w:r>
      <w:r>
        <w:rPr>
          <w:sz w:val="24"/>
          <w:szCs w:val="24"/>
        </w:rPr>
        <w:t>Application #14-26 will be reviewed first under New Business.</w:t>
      </w:r>
    </w:p>
    <w:p w:rsidR="001C4A0A" w:rsidRPr="001C4A0A" w:rsidRDefault="001C4A0A" w:rsidP="001C4A0A">
      <w:pPr>
        <w:rPr>
          <w:sz w:val="24"/>
          <w:szCs w:val="24"/>
        </w:rPr>
      </w:pPr>
      <w:r>
        <w:rPr>
          <w:b/>
          <w:sz w:val="24"/>
          <w:szCs w:val="24"/>
        </w:rPr>
        <w:t xml:space="preserve">Visitor Recognition:  </w:t>
      </w:r>
      <w:r>
        <w:rPr>
          <w:sz w:val="24"/>
          <w:szCs w:val="24"/>
        </w:rPr>
        <w:t xml:space="preserve">Chair </w:t>
      </w:r>
      <w:proofErr w:type="spellStart"/>
      <w:r>
        <w:rPr>
          <w:sz w:val="24"/>
          <w:szCs w:val="24"/>
        </w:rPr>
        <w:t>Foser</w:t>
      </w:r>
      <w:proofErr w:type="spellEnd"/>
      <w:r>
        <w:rPr>
          <w:sz w:val="24"/>
          <w:szCs w:val="24"/>
        </w:rPr>
        <w:t xml:space="preserve"> welcomed all visitors and reminded those present that, as the meeting is not a public hearing, there would be no public comment.</w:t>
      </w:r>
    </w:p>
    <w:p w:rsidR="001C4A0A" w:rsidRDefault="007E260A" w:rsidP="001C4A0A">
      <w:pPr>
        <w:rPr>
          <w:b/>
          <w:sz w:val="24"/>
          <w:szCs w:val="24"/>
          <w:u w:val="single"/>
        </w:rPr>
      </w:pPr>
      <w:r>
        <w:rPr>
          <w:b/>
          <w:sz w:val="24"/>
          <w:szCs w:val="24"/>
        </w:rPr>
        <w:t xml:space="preserve"> </w:t>
      </w:r>
      <w:r w:rsidRPr="007E260A">
        <w:rPr>
          <w:b/>
          <w:sz w:val="24"/>
          <w:szCs w:val="24"/>
          <w:u w:val="single"/>
        </w:rPr>
        <w:t>Approval of Minutes</w:t>
      </w:r>
    </w:p>
    <w:p w:rsidR="007E260A" w:rsidRPr="007E260A" w:rsidRDefault="007E260A" w:rsidP="001C4A0A">
      <w:pPr>
        <w:rPr>
          <w:sz w:val="24"/>
          <w:szCs w:val="24"/>
        </w:rPr>
      </w:pPr>
      <w:r>
        <w:rPr>
          <w:sz w:val="24"/>
          <w:szCs w:val="24"/>
        </w:rPr>
        <w:t xml:space="preserve">Clerk </w:t>
      </w:r>
      <w:proofErr w:type="spellStart"/>
      <w:r>
        <w:rPr>
          <w:sz w:val="24"/>
          <w:szCs w:val="24"/>
        </w:rPr>
        <w:t>Balloni</w:t>
      </w:r>
      <w:proofErr w:type="spellEnd"/>
      <w:r>
        <w:rPr>
          <w:sz w:val="24"/>
          <w:szCs w:val="24"/>
        </w:rPr>
        <w:t xml:space="preserve"> informed the Planning Board that she had consulted with NYCOM (New York Conference of Mayors) regarding members approving minutes for meetings they did not attend. Per NYCOM, if members read and understand the minutes, do not believe there are any discrepancies, and are comfortable voting, they are allowed to do so.</w:t>
      </w:r>
    </w:p>
    <w:p w:rsidR="007E260A" w:rsidRDefault="007E260A" w:rsidP="001C4A0A">
      <w:pPr>
        <w:rPr>
          <w:sz w:val="24"/>
          <w:szCs w:val="24"/>
        </w:rPr>
      </w:pPr>
      <w:r>
        <w:rPr>
          <w:b/>
          <w:sz w:val="24"/>
          <w:szCs w:val="24"/>
        </w:rPr>
        <w:t xml:space="preserve">April 23, 2014:  </w:t>
      </w:r>
      <w:r>
        <w:rPr>
          <w:sz w:val="24"/>
          <w:szCs w:val="24"/>
        </w:rPr>
        <w:t xml:space="preserve">On motion by </w:t>
      </w:r>
      <w:proofErr w:type="spellStart"/>
      <w:r>
        <w:rPr>
          <w:sz w:val="24"/>
          <w:szCs w:val="24"/>
        </w:rPr>
        <w:t>Bianconi</w:t>
      </w:r>
      <w:proofErr w:type="spellEnd"/>
      <w:r>
        <w:rPr>
          <w:sz w:val="24"/>
          <w:szCs w:val="24"/>
        </w:rPr>
        <w:t xml:space="preserve">, seconded by </w:t>
      </w:r>
      <w:proofErr w:type="spellStart"/>
      <w:r>
        <w:rPr>
          <w:sz w:val="24"/>
          <w:szCs w:val="24"/>
        </w:rPr>
        <w:t>Zimdahl</w:t>
      </w:r>
      <w:proofErr w:type="spellEnd"/>
      <w:r>
        <w:rPr>
          <w:sz w:val="24"/>
          <w:szCs w:val="24"/>
        </w:rPr>
        <w:t xml:space="preserve">, the Planning Board voted to approve the April 23, 2014 meeting minutes.                                                                                           AYES: </w:t>
      </w:r>
      <w:proofErr w:type="spellStart"/>
      <w:r>
        <w:rPr>
          <w:sz w:val="24"/>
          <w:szCs w:val="24"/>
        </w:rPr>
        <w:t>Foser</w:t>
      </w:r>
      <w:proofErr w:type="spellEnd"/>
      <w:r>
        <w:rPr>
          <w:sz w:val="24"/>
          <w:szCs w:val="24"/>
        </w:rPr>
        <w:t xml:space="preserve">, </w:t>
      </w:r>
      <w:proofErr w:type="spellStart"/>
      <w:r>
        <w:rPr>
          <w:sz w:val="24"/>
          <w:szCs w:val="24"/>
        </w:rPr>
        <w:t>Bianconi</w:t>
      </w:r>
      <w:proofErr w:type="spellEnd"/>
      <w:r>
        <w:rPr>
          <w:sz w:val="24"/>
          <w:szCs w:val="24"/>
        </w:rPr>
        <w:t xml:space="preserve">, and </w:t>
      </w:r>
      <w:proofErr w:type="spellStart"/>
      <w:r>
        <w:rPr>
          <w:sz w:val="24"/>
          <w:szCs w:val="24"/>
        </w:rPr>
        <w:t>Zimdahl</w:t>
      </w:r>
      <w:proofErr w:type="spellEnd"/>
      <w:r>
        <w:rPr>
          <w:sz w:val="24"/>
          <w:szCs w:val="24"/>
        </w:rPr>
        <w:t xml:space="preserve">                                                                     </w:t>
      </w:r>
      <w:r w:rsidR="00451BA5">
        <w:rPr>
          <w:sz w:val="24"/>
          <w:szCs w:val="24"/>
        </w:rPr>
        <w:t xml:space="preserve">                                      </w:t>
      </w:r>
      <w:r>
        <w:rPr>
          <w:sz w:val="24"/>
          <w:szCs w:val="24"/>
        </w:rPr>
        <w:t xml:space="preserve"> NAYS:  None</w:t>
      </w:r>
      <w:r w:rsidR="00451BA5">
        <w:rPr>
          <w:sz w:val="24"/>
          <w:szCs w:val="24"/>
        </w:rPr>
        <w:t xml:space="preserve">                                                                                                                                          </w:t>
      </w:r>
      <w:r w:rsidR="00BA1357">
        <w:rPr>
          <w:sz w:val="24"/>
          <w:szCs w:val="24"/>
        </w:rPr>
        <w:t xml:space="preserve">      ABSTAIN:  Murphy and </w:t>
      </w:r>
      <w:proofErr w:type="spellStart"/>
      <w:r w:rsidR="00BA1357">
        <w:rPr>
          <w:sz w:val="24"/>
          <w:szCs w:val="24"/>
        </w:rPr>
        <w:t>Sheradi</w:t>
      </w:r>
      <w:r w:rsidR="00451BA5">
        <w:rPr>
          <w:sz w:val="24"/>
          <w:szCs w:val="24"/>
        </w:rPr>
        <w:t>n</w:t>
      </w:r>
      <w:proofErr w:type="spellEnd"/>
      <w:r>
        <w:rPr>
          <w:sz w:val="24"/>
          <w:szCs w:val="24"/>
        </w:rPr>
        <w:t xml:space="preserve">                                                                                                                                               </w:t>
      </w:r>
      <w:r w:rsidR="00451BA5">
        <w:rPr>
          <w:sz w:val="24"/>
          <w:szCs w:val="24"/>
        </w:rPr>
        <w:t>Motion carried</w:t>
      </w:r>
      <w:r>
        <w:rPr>
          <w:sz w:val="24"/>
          <w:szCs w:val="24"/>
        </w:rPr>
        <w:t>.</w:t>
      </w:r>
    </w:p>
    <w:p w:rsidR="00196270" w:rsidRDefault="00196270" w:rsidP="00196270">
      <w:pPr>
        <w:rPr>
          <w:sz w:val="24"/>
          <w:szCs w:val="24"/>
        </w:rPr>
      </w:pPr>
      <w:r>
        <w:rPr>
          <w:b/>
          <w:sz w:val="24"/>
          <w:szCs w:val="24"/>
        </w:rPr>
        <w:t xml:space="preserve">June 25, 2014:  </w:t>
      </w:r>
      <w:r w:rsidR="00451BA5">
        <w:rPr>
          <w:sz w:val="24"/>
          <w:szCs w:val="24"/>
        </w:rPr>
        <w:t xml:space="preserve">On motion by </w:t>
      </w:r>
      <w:proofErr w:type="spellStart"/>
      <w:r w:rsidR="00451BA5">
        <w:rPr>
          <w:sz w:val="24"/>
          <w:szCs w:val="24"/>
        </w:rPr>
        <w:t>Zimdahl</w:t>
      </w:r>
      <w:proofErr w:type="spellEnd"/>
      <w:r w:rsidR="00451BA5">
        <w:rPr>
          <w:sz w:val="24"/>
          <w:szCs w:val="24"/>
        </w:rPr>
        <w:t>, seconded by Murphy</w:t>
      </w:r>
      <w:r>
        <w:rPr>
          <w:sz w:val="24"/>
          <w:szCs w:val="24"/>
        </w:rPr>
        <w:t xml:space="preserve">, the Planning Board voted to approve the </w:t>
      </w:r>
      <w:r w:rsidR="00451BA5">
        <w:rPr>
          <w:sz w:val="24"/>
          <w:szCs w:val="24"/>
        </w:rPr>
        <w:t>June 25</w:t>
      </w:r>
      <w:r>
        <w:rPr>
          <w:sz w:val="24"/>
          <w:szCs w:val="24"/>
        </w:rPr>
        <w:t>, 2014 meeting minutes.                                                                                           AYES</w:t>
      </w:r>
      <w:r w:rsidR="00BA1357">
        <w:rPr>
          <w:sz w:val="24"/>
          <w:szCs w:val="24"/>
        </w:rPr>
        <w:t xml:space="preserve">: </w:t>
      </w:r>
      <w:proofErr w:type="spellStart"/>
      <w:r w:rsidR="00BA1357">
        <w:rPr>
          <w:sz w:val="24"/>
          <w:szCs w:val="24"/>
        </w:rPr>
        <w:t>Foser</w:t>
      </w:r>
      <w:proofErr w:type="spellEnd"/>
      <w:r w:rsidR="00BA1357">
        <w:rPr>
          <w:sz w:val="24"/>
          <w:szCs w:val="24"/>
        </w:rPr>
        <w:t xml:space="preserve">, </w:t>
      </w:r>
      <w:proofErr w:type="spellStart"/>
      <w:r w:rsidR="00BA1357">
        <w:rPr>
          <w:sz w:val="24"/>
          <w:szCs w:val="24"/>
        </w:rPr>
        <w:t>Bianconi</w:t>
      </w:r>
      <w:proofErr w:type="spellEnd"/>
      <w:r w:rsidR="00BA1357">
        <w:rPr>
          <w:sz w:val="24"/>
          <w:szCs w:val="24"/>
        </w:rPr>
        <w:t xml:space="preserve">, Murphy, </w:t>
      </w:r>
      <w:proofErr w:type="spellStart"/>
      <w:r w:rsidR="00BA1357">
        <w:rPr>
          <w:sz w:val="24"/>
          <w:szCs w:val="24"/>
        </w:rPr>
        <w:t>Sheradi</w:t>
      </w:r>
      <w:r>
        <w:rPr>
          <w:sz w:val="24"/>
          <w:szCs w:val="24"/>
        </w:rPr>
        <w:t>n</w:t>
      </w:r>
      <w:proofErr w:type="spellEnd"/>
      <w:r>
        <w:rPr>
          <w:sz w:val="24"/>
          <w:szCs w:val="24"/>
        </w:rPr>
        <w:t xml:space="preserve">, and </w:t>
      </w:r>
      <w:proofErr w:type="spellStart"/>
      <w:r>
        <w:rPr>
          <w:sz w:val="24"/>
          <w:szCs w:val="24"/>
        </w:rPr>
        <w:t>Zimdahl</w:t>
      </w:r>
      <w:proofErr w:type="spellEnd"/>
      <w:r>
        <w:rPr>
          <w:sz w:val="24"/>
          <w:szCs w:val="24"/>
        </w:rPr>
        <w:t xml:space="preserve">                                                                      NAYS:  None                                                                                                                                                  Motion carried unanimously.</w:t>
      </w:r>
    </w:p>
    <w:p w:rsidR="001C4A0A" w:rsidRDefault="001C4A0A" w:rsidP="00451BA5">
      <w:pPr>
        <w:rPr>
          <w:sz w:val="24"/>
          <w:szCs w:val="24"/>
        </w:rPr>
      </w:pPr>
      <w:r>
        <w:rPr>
          <w:b/>
          <w:sz w:val="24"/>
          <w:szCs w:val="24"/>
        </w:rPr>
        <w:t xml:space="preserve">Announcements:  </w:t>
      </w:r>
      <w:r>
        <w:rPr>
          <w:sz w:val="24"/>
          <w:szCs w:val="24"/>
        </w:rPr>
        <w:t xml:space="preserve"> </w:t>
      </w:r>
      <w:r w:rsidR="00451BA5">
        <w:rPr>
          <w:sz w:val="24"/>
          <w:szCs w:val="24"/>
        </w:rPr>
        <w:t>There were no announcements.</w:t>
      </w:r>
    </w:p>
    <w:p w:rsidR="001C4A0A" w:rsidRDefault="001C4A0A" w:rsidP="001C4A0A">
      <w:pPr>
        <w:rPr>
          <w:b/>
          <w:sz w:val="24"/>
          <w:szCs w:val="24"/>
          <w:u w:val="single"/>
        </w:rPr>
      </w:pPr>
      <w:r>
        <w:rPr>
          <w:b/>
          <w:sz w:val="24"/>
          <w:szCs w:val="24"/>
          <w:u w:val="single"/>
        </w:rPr>
        <w:t>Old Business</w:t>
      </w:r>
    </w:p>
    <w:p w:rsidR="001C4A0A" w:rsidRDefault="00451BA5" w:rsidP="001C4A0A">
      <w:pPr>
        <w:rPr>
          <w:b/>
          <w:sz w:val="24"/>
          <w:szCs w:val="24"/>
        </w:rPr>
      </w:pPr>
      <w:r>
        <w:rPr>
          <w:b/>
          <w:sz w:val="24"/>
          <w:szCs w:val="24"/>
        </w:rPr>
        <w:t>Application #12-13 from Michael Peter for a dock renovation at 461 Main St (Tax Map #181.12-1-</w:t>
      </w:r>
      <w:r w:rsidR="001C4A0A">
        <w:rPr>
          <w:b/>
          <w:sz w:val="24"/>
          <w:szCs w:val="24"/>
        </w:rPr>
        <w:t xml:space="preserve">6) </w:t>
      </w:r>
    </w:p>
    <w:p w:rsidR="001C4A0A" w:rsidRDefault="00451BA5" w:rsidP="001C4A0A">
      <w:pPr>
        <w:rPr>
          <w:sz w:val="24"/>
          <w:szCs w:val="24"/>
        </w:rPr>
      </w:pPr>
      <w:r>
        <w:rPr>
          <w:sz w:val="24"/>
          <w:szCs w:val="24"/>
        </w:rPr>
        <w:lastRenderedPageBreak/>
        <w:t xml:space="preserve">Chair </w:t>
      </w:r>
      <w:proofErr w:type="spellStart"/>
      <w:r>
        <w:rPr>
          <w:sz w:val="24"/>
          <w:szCs w:val="24"/>
        </w:rPr>
        <w:t>Foser</w:t>
      </w:r>
      <w:proofErr w:type="spellEnd"/>
      <w:r>
        <w:rPr>
          <w:sz w:val="24"/>
          <w:szCs w:val="24"/>
        </w:rPr>
        <w:t xml:space="preserve"> questioned Mr. Peter if the plans that limited the dock to one story, included with the letter and license from the New York State Office of General Services, were indeed the final version of the dock and Mr. Peter answered that, yes, the dock was one story with a roof, but </w:t>
      </w:r>
      <w:r w:rsidR="001D2612">
        <w:rPr>
          <w:sz w:val="24"/>
          <w:szCs w:val="24"/>
        </w:rPr>
        <w:t xml:space="preserve">there is </w:t>
      </w:r>
      <w:r>
        <w:rPr>
          <w:sz w:val="24"/>
          <w:szCs w:val="24"/>
        </w:rPr>
        <w:t>no second story.</w:t>
      </w:r>
    </w:p>
    <w:p w:rsidR="001D2612" w:rsidRDefault="00451BA5" w:rsidP="001C4A0A">
      <w:pPr>
        <w:rPr>
          <w:sz w:val="24"/>
          <w:szCs w:val="24"/>
        </w:rPr>
      </w:pPr>
      <w:r>
        <w:rPr>
          <w:sz w:val="24"/>
          <w:szCs w:val="24"/>
        </w:rPr>
        <w:t>On motio</w:t>
      </w:r>
      <w:r w:rsidR="00BA1357">
        <w:rPr>
          <w:sz w:val="24"/>
          <w:szCs w:val="24"/>
        </w:rPr>
        <w:t xml:space="preserve">n by </w:t>
      </w:r>
      <w:proofErr w:type="spellStart"/>
      <w:r w:rsidR="00BA1357">
        <w:rPr>
          <w:sz w:val="24"/>
          <w:szCs w:val="24"/>
        </w:rPr>
        <w:t>Bianconi</w:t>
      </w:r>
      <w:proofErr w:type="spellEnd"/>
      <w:r w:rsidR="00BA1357">
        <w:rPr>
          <w:sz w:val="24"/>
          <w:szCs w:val="24"/>
        </w:rPr>
        <w:t xml:space="preserve">, seconded by </w:t>
      </w:r>
      <w:proofErr w:type="spellStart"/>
      <w:r w:rsidR="00BA1357">
        <w:rPr>
          <w:sz w:val="24"/>
          <w:szCs w:val="24"/>
        </w:rPr>
        <w:t>Sheradi</w:t>
      </w:r>
      <w:r>
        <w:rPr>
          <w:sz w:val="24"/>
          <w:szCs w:val="24"/>
        </w:rPr>
        <w:t>n</w:t>
      </w:r>
      <w:proofErr w:type="spellEnd"/>
      <w:r>
        <w:rPr>
          <w:sz w:val="24"/>
          <w:szCs w:val="24"/>
        </w:rPr>
        <w:t xml:space="preserve"> the Planning board voted to approve Application #12-13</w:t>
      </w:r>
      <w:r w:rsidR="001D2612">
        <w:rPr>
          <w:sz w:val="24"/>
          <w:szCs w:val="24"/>
        </w:rPr>
        <w:t xml:space="preserve"> as per the plans approved by the New York State Office of General Services.                        AYES:  </w:t>
      </w:r>
      <w:proofErr w:type="spellStart"/>
      <w:r w:rsidR="001D2612">
        <w:rPr>
          <w:sz w:val="24"/>
          <w:szCs w:val="24"/>
        </w:rPr>
        <w:t>Foser</w:t>
      </w:r>
      <w:proofErr w:type="spellEnd"/>
      <w:r w:rsidR="00BA1357">
        <w:rPr>
          <w:sz w:val="24"/>
          <w:szCs w:val="24"/>
        </w:rPr>
        <w:t xml:space="preserve">, </w:t>
      </w:r>
      <w:proofErr w:type="spellStart"/>
      <w:r w:rsidR="00BA1357">
        <w:rPr>
          <w:sz w:val="24"/>
          <w:szCs w:val="24"/>
        </w:rPr>
        <w:t>Bianconi</w:t>
      </w:r>
      <w:proofErr w:type="spellEnd"/>
      <w:r w:rsidR="00BA1357">
        <w:rPr>
          <w:sz w:val="24"/>
          <w:szCs w:val="24"/>
        </w:rPr>
        <w:t xml:space="preserve">, Murphy, </w:t>
      </w:r>
      <w:proofErr w:type="spellStart"/>
      <w:r w:rsidR="00BA1357">
        <w:rPr>
          <w:sz w:val="24"/>
          <w:szCs w:val="24"/>
        </w:rPr>
        <w:t>Sheradi</w:t>
      </w:r>
      <w:r w:rsidR="001D2612">
        <w:rPr>
          <w:sz w:val="24"/>
          <w:szCs w:val="24"/>
        </w:rPr>
        <w:t>n</w:t>
      </w:r>
      <w:proofErr w:type="spellEnd"/>
      <w:r w:rsidR="001D2612">
        <w:rPr>
          <w:sz w:val="24"/>
          <w:szCs w:val="24"/>
        </w:rPr>
        <w:t xml:space="preserve">, and </w:t>
      </w:r>
      <w:proofErr w:type="spellStart"/>
      <w:r w:rsidR="001D2612">
        <w:rPr>
          <w:sz w:val="24"/>
          <w:szCs w:val="24"/>
        </w:rPr>
        <w:t>Zimdahl</w:t>
      </w:r>
      <w:proofErr w:type="spellEnd"/>
      <w:r w:rsidR="001D2612">
        <w:rPr>
          <w:sz w:val="24"/>
          <w:szCs w:val="24"/>
        </w:rPr>
        <w:t>.                                                               NAYS:  None                                                                                                                                                 Motion carried unanimously.</w:t>
      </w:r>
    </w:p>
    <w:p w:rsidR="001D2612" w:rsidRDefault="001D2612" w:rsidP="001C4A0A">
      <w:pPr>
        <w:rPr>
          <w:sz w:val="24"/>
          <w:szCs w:val="24"/>
        </w:rPr>
      </w:pPr>
      <w:r>
        <w:rPr>
          <w:sz w:val="24"/>
          <w:szCs w:val="24"/>
        </w:rPr>
        <w:t xml:space="preserve">Chair </w:t>
      </w:r>
      <w:proofErr w:type="spellStart"/>
      <w:r>
        <w:rPr>
          <w:sz w:val="24"/>
          <w:szCs w:val="24"/>
        </w:rPr>
        <w:t>Foser</w:t>
      </w:r>
      <w:proofErr w:type="spellEnd"/>
      <w:r>
        <w:rPr>
          <w:sz w:val="24"/>
          <w:szCs w:val="24"/>
        </w:rPr>
        <w:t xml:space="preserve"> reminded Mr. Peter that the Village Code Enforcement Officer would be visiting the site and issuing the permit.</w:t>
      </w:r>
    </w:p>
    <w:p w:rsidR="001C4A0A" w:rsidRDefault="001C4A0A" w:rsidP="001C4A0A">
      <w:pPr>
        <w:rPr>
          <w:rFonts w:ascii="Calibri" w:hAnsi="Calibri" w:cs="Calibri"/>
          <w:b/>
          <w:sz w:val="24"/>
          <w:szCs w:val="24"/>
          <w:u w:val="single"/>
        </w:rPr>
      </w:pPr>
      <w:r>
        <w:rPr>
          <w:rFonts w:ascii="Calibri" w:hAnsi="Calibri" w:cs="Calibri"/>
          <w:b/>
          <w:sz w:val="24"/>
          <w:szCs w:val="24"/>
          <w:u w:val="single"/>
        </w:rPr>
        <w:t>New Business</w:t>
      </w:r>
    </w:p>
    <w:p w:rsidR="001C4A0A" w:rsidRDefault="001D2612" w:rsidP="001C4A0A">
      <w:pPr>
        <w:rPr>
          <w:rFonts w:ascii="Calibri" w:hAnsi="Calibri" w:cs="Calibri"/>
          <w:b/>
          <w:sz w:val="24"/>
          <w:szCs w:val="24"/>
        </w:rPr>
      </w:pPr>
      <w:r>
        <w:rPr>
          <w:rFonts w:ascii="Calibri" w:hAnsi="Calibri" w:cs="Calibri"/>
          <w:b/>
          <w:sz w:val="24"/>
          <w:szCs w:val="24"/>
        </w:rPr>
        <w:t>Application #14-26 from Deborah and Michael Eldred for a new garage at 262 Main St (Tax Map #181.17-1-18</w:t>
      </w:r>
      <w:r w:rsidR="001C4A0A">
        <w:rPr>
          <w:rFonts w:ascii="Calibri" w:hAnsi="Calibri" w:cs="Calibri"/>
          <w:b/>
          <w:sz w:val="24"/>
          <w:szCs w:val="24"/>
        </w:rPr>
        <w:t>)</w:t>
      </w:r>
    </w:p>
    <w:p w:rsidR="001D2612" w:rsidRDefault="001D2612" w:rsidP="001C4A0A">
      <w:pPr>
        <w:rPr>
          <w:rFonts w:ascii="Calibri" w:hAnsi="Calibri" w:cs="Calibri"/>
          <w:sz w:val="24"/>
          <w:szCs w:val="24"/>
        </w:rPr>
      </w:pPr>
      <w:r>
        <w:rPr>
          <w:rFonts w:ascii="Calibri" w:hAnsi="Calibri" w:cs="Calibri"/>
          <w:sz w:val="24"/>
          <w:szCs w:val="24"/>
        </w:rPr>
        <w:t xml:space="preserve">Ms. Eldred explained that the site meets all setback requirements, any dirt removed for excavation will be used at the site, and the grading on the south and east sides will allow for runoff to the </w:t>
      </w:r>
      <w:r w:rsidR="0034156F">
        <w:rPr>
          <w:rFonts w:ascii="Calibri" w:hAnsi="Calibri" w:cs="Calibri"/>
          <w:sz w:val="24"/>
          <w:szCs w:val="24"/>
        </w:rPr>
        <w:t>storm drains.</w:t>
      </w:r>
    </w:p>
    <w:p w:rsidR="0034156F" w:rsidRPr="001D2612" w:rsidRDefault="0034156F" w:rsidP="001C4A0A">
      <w:pPr>
        <w:rPr>
          <w:rFonts w:ascii="Calibri" w:hAnsi="Calibri" w:cs="Calibri"/>
          <w:sz w:val="24"/>
          <w:szCs w:val="24"/>
        </w:rPr>
      </w:pPr>
      <w:r>
        <w:rPr>
          <w:rFonts w:ascii="Calibri" w:hAnsi="Calibri" w:cs="Calibri"/>
          <w:sz w:val="24"/>
          <w:szCs w:val="24"/>
        </w:rPr>
        <w:t xml:space="preserve">On motion by </w:t>
      </w:r>
      <w:proofErr w:type="spellStart"/>
      <w:r>
        <w:rPr>
          <w:rFonts w:ascii="Calibri" w:hAnsi="Calibri" w:cs="Calibri"/>
          <w:sz w:val="24"/>
          <w:szCs w:val="24"/>
        </w:rPr>
        <w:t>Zimdahl</w:t>
      </w:r>
      <w:proofErr w:type="spellEnd"/>
      <w:r>
        <w:rPr>
          <w:rFonts w:ascii="Calibri" w:hAnsi="Calibri" w:cs="Calibri"/>
          <w:sz w:val="24"/>
          <w:szCs w:val="24"/>
        </w:rPr>
        <w:t xml:space="preserve">, seconded by </w:t>
      </w:r>
      <w:proofErr w:type="spellStart"/>
      <w:r>
        <w:rPr>
          <w:rFonts w:ascii="Calibri" w:hAnsi="Calibri" w:cs="Calibri"/>
          <w:sz w:val="24"/>
          <w:szCs w:val="24"/>
        </w:rPr>
        <w:t>Bianconi</w:t>
      </w:r>
      <w:proofErr w:type="spellEnd"/>
      <w:r>
        <w:rPr>
          <w:rFonts w:ascii="Calibri" w:hAnsi="Calibri" w:cs="Calibri"/>
          <w:sz w:val="24"/>
          <w:szCs w:val="24"/>
        </w:rPr>
        <w:t xml:space="preserve">, the Planning Board voted to approve Application #14-26 as submitted.                                                                                                                                        AYES: </w:t>
      </w:r>
      <w:proofErr w:type="spellStart"/>
      <w:r>
        <w:rPr>
          <w:rFonts w:ascii="Calibri" w:hAnsi="Calibri" w:cs="Calibri"/>
          <w:sz w:val="24"/>
          <w:szCs w:val="24"/>
        </w:rPr>
        <w:t>Foser</w:t>
      </w:r>
      <w:proofErr w:type="spellEnd"/>
      <w:r>
        <w:rPr>
          <w:rFonts w:ascii="Calibri" w:hAnsi="Calibri" w:cs="Calibri"/>
          <w:sz w:val="24"/>
          <w:szCs w:val="24"/>
        </w:rPr>
        <w:t xml:space="preserve">, </w:t>
      </w:r>
      <w:proofErr w:type="spellStart"/>
      <w:r>
        <w:rPr>
          <w:rFonts w:ascii="Calibri" w:hAnsi="Calibri" w:cs="Calibri"/>
          <w:sz w:val="24"/>
          <w:szCs w:val="24"/>
        </w:rPr>
        <w:t>Bainconi</w:t>
      </w:r>
      <w:proofErr w:type="spellEnd"/>
      <w:r>
        <w:rPr>
          <w:rFonts w:ascii="Calibri" w:hAnsi="Calibri" w:cs="Calibri"/>
          <w:sz w:val="24"/>
          <w:szCs w:val="24"/>
        </w:rPr>
        <w:t xml:space="preserve">, Murphy, </w:t>
      </w:r>
      <w:proofErr w:type="spellStart"/>
      <w:r>
        <w:rPr>
          <w:rFonts w:ascii="Calibri" w:hAnsi="Calibri" w:cs="Calibri"/>
          <w:sz w:val="24"/>
          <w:szCs w:val="24"/>
        </w:rPr>
        <w:t>S</w:t>
      </w:r>
      <w:r w:rsidR="00BA1357">
        <w:rPr>
          <w:rFonts w:ascii="Calibri" w:hAnsi="Calibri" w:cs="Calibri"/>
          <w:sz w:val="24"/>
          <w:szCs w:val="24"/>
        </w:rPr>
        <w:t>heradi</w:t>
      </w:r>
      <w:r>
        <w:rPr>
          <w:rFonts w:ascii="Calibri" w:hAnsi="Calibri" w:cs="Calibri"/>
          <w:sz w:val="24"/>
          <w:szCs w:val="24"/>
        </w:rPr>
        <w:t>n</w:t>
      </w:r>
      <w:proofErr w:type="spellEnd"/>
      <w:r>
        <w:rPr>
          <w:rFonts w:ascii="Calibri" w:hAnsi="Calibri" w:cs="Calibri"/>
          <w:sz w:val="24"/>
          <w:szCs w:val="24"/>
        </w:rPr>
        <w:t xml:space="preserve">, and </w:t>
      </w:r>
      <w:proofErr w:type="spellStart"/>
      <w:r>
        <w:rPr>
          <w:rFonts w:ascii="Calibri" w:hAnsi="Calibri" w:cs="Calibri"/>
          <w:sz w:val="24"/>
          <w:szCs w:val="24"/>
        </w:rPr>
        <w:t>Zimdahl</w:t>
      </w:r>
      <w:proofErr w:type="spellEnd"/>
      <w:r>
        <w:rPr>
          <w:rFonts w:ascii="Calibri" w:hAnsi="Calibri" w:cs="Calibri"/>
          <w:sz w:val="24"/>
          <w:szCs w:val="24"/>
        </w:rPr>
        <w:t xml:space="preserve">                                                                  NAYS:  None                                                                                                                                                 Motion carried unanimously.</w:t>
      </w:r>
    </w:p>
    <w:p w:rsidR="001D2612" w:rsidRPr="0034156F" w:rsidRDefault="0034156F" w:rsidP="001C4A0A">
      <w:pPr>
        <w:rPr>
          <w:rFonts w:ascii="Calibri" w:hAnsi="Calibri" w:cs="Calibri"/>
          <w:b/>
          <w:sz w:val="24"/>
          <w:szCs w:val="24"/>
        </w:rPr>
      </w:pPr>
      <w:r>
        <w:rPr>
          <w:rFonts w:ascii="Calibri" w:hAnsi="Calibri" w:cs="Calibri"/>
          <w:b/>
          <w:sz w:val="24"/>
          <w:szCs w:val="24"/>
          <w:u w:val="single"/>
        </w:rPr>
        <w:t>New Business</w:t>
      </w:r>
    </w:p>
    <w:p w:rsidR="001C4A0A" w:rsidRPr="0034156F" w:rsidRDefault="001C4A0A" w:rsidP="001C4A0A">
      <w:pPr>
        <w:rPr>
          <w:rFonts w:ascii="Calibri" w:hAnsi="Calibri" w:cs="Calibri"/>
          <w:b/>
          <w:sz w:val="24"/>
          <w:szCs w:val="24"/>
        </w:rPr>
      </w:pPr>
      <w:r w:rsidRPr="0034156F">
        <w:rPr>
          <w:rFonts w:ascii="Calibri" w:hAnsi="Calibri" w:cs="Calibri"/>
          <w:b/>
          <w:sz w:val="24"/>
          <w:szCs w:val="24"/>
        </w:rPr>
        <w:t>Application #14-22 from the Inns of Aurora for a kitchen expansion and remodeling the Moose Room at the Fargo, 384 Main St (Tax Map #181.16-1-10)</w:t>
      </w:r>
    </w:p>
    <w:p w:rsidR="001C4A0A" w:rsidRDefault="0034156F" w:rsidP="001C4A0A">
      <w:pPr>
        <w:rPr>
          <w:rFonts w:ascii="Calibri" w:hAnsi="Calibri" w:cs="Calibri"/>
          <w:sz w:val="24"/>
          <w:szCs w:val="24"/>
        </w:rPr>
      </w:pPr>
      <w:r>
        <w:rPr>
          <w:rFonts w:ascii="Calibri" w:hAnsi="Calibri" w:cs="Calibri"/>
          <w:sz w:val="24"/>
          <w:szCs w:val="24"/>
        </w:rPr>
        <w:t xml:space="preserve">Holmes, King &amp; </w:t>
      </w:r>
      <w:proofErr w:type="spellStart"/>
      <w:r>
        <w:rPr>
          <w:rFonts w:ascii="Calibri" w:hAnsi="Calibri" w:cs="Calibri"/>
          <w:sz w:val="24"/>
          <w:szCs w:val="24"/>
        </w:rPr>
        <w:t>Kallquist</w:t>
      </w:r>
      <w:proofErr w:type="spellEnd"/>
      <w:r>
        <w:rPr>
          <w:rFonts w:ascii="Calibri" w:hAnsi="Calibri" w:cs="Calibri"/>
          <w:sz w:val="24"/>
          <w:szCs w:val="24"/>
        </w:rPr>
        <w:t xml:space="preserve"> architect, Aino </w:t>
      </w:r>
      <w:proofErr w:type="spellStart"/>
      <w:r>
        <w:rPr>
          <w:rFonts w:ascii="Calibri" w:hAnsi="Calibri" w:cs="Calibri"/>
          <w:sz w:val="24"/>
          <w:szCs w:val="24"/>
        </w:rPr>
        <w:t>Parlo</w:t>
      </w:r>
      <w:proofErr w:type="spellEnd"/>
      <w:r>
        <w:rPr>
          <w:rFonts w:ascii="Calibri" w:hAnsi="Calibri" w:cs="Calibri"/>
          <w:sz w:val="24"/>
          <w:szCs w:val="24"/>
        </w:rPr>
        <w:t xml:space="preserve">, and </w:t>
      </w:r>
      <w:r w:rsidR="001C4A0A">
        <w:rPr>
          <w:rFonts w:ascii="Calibri" w:hAnsi="Calibri" w:cs="Calibri"/>
          <w:sz w:val="24"/>
          <w:szCs w:val="24"/>
        </w:rPr>
        <w:t xml:space="preserve">Inns of Aurora General Manager, Sue </w:t>
      </w:r>
      <w:proofErr w:type="spellStart"/>
      <w:r w:rsidR="001C4A0A">
        <w:rPr>
          <w:rFonts w:ascii="Calibri" w:hAnsi="Calibri" w:cs="Calibri"/>
          <w:sz w:val="24"/>
          <w:szCs w:val="24"/>
        </w:rPr>
        <w:t>Edinger</w:t>
      </w:r>
      <w:proofErr w:type="spellEnd"/>
      <w:r w:rsidR="001C4A0A">
        <w:rPr>
          <w:rFonts w:ascii="Calibri" w:hAnsi="Calibri" w:cs="Calibri"/>
          <w:sz w:val="24"/>
          <w:szCs w:val="24"/>
        </w:rPr>
        <w:t>, presented plans showcasing the remodeling which include:</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Expanding the kitchen to the east</w:t>
      </w:r>
      <w:r w:rsidR="0034156F">
        <w:rPr>
          <w:rFonts w:ascii="Calibri" w:hAnsi="Calibri" w:cs="Calibri"/>
          <w:sz w:val="24"/>
          <w:szCs w:val="24"/>
        </w:rPr>
        <w:t xml:space="preserve"> by 300 square feet</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Moving the condensing units further east</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Leveling the picnic area</w:t>
      </w:r>
      <w:r w:rsidR="0034156F">
        <w:rPr>
          <w:rFonts w:ascii="Calibri" w:hAnsi="Calibri" w:cs="Calibri"/>
          <w:sz w:val="24"/>
          <w:szCs w:val="24"/>
        </w:rPr>
        <w:t xml:space="preserve"> with concrete to ease access for servers</w:t>
      </w:r>
    </w:p>
    <w:p w:rsidR="006053F4" w:rsidRDefault="006053F4" w:rsidP="001C4A0A">
      <w:pPr>
        <w:pStyle w:val="ListParagraph"/>
        <w:numPr>
          <w:ilvl w:val="0"/>
          <w:numId w:val="2"/>
        </w:numPr>
        <w:rPr>
          <w:rFonts w:ascii="Calibri" w:hAnsi="Calibri" w:cs="Calibri"/>
          <w:sz w:val="24"/>
          <w:szCs w:val="24"/>
        </w:rPr>
      </w:pPr>
      <w:r>
        <w:rPr>
          <w:rFonts w:ascii="Calibri" w:hAnsi="Calibri" w:cs="Calibri"/>
          <w:sz w:val="24"/>
          <w:szCs w:val="24"/>
        </w:rPr>
        <w:t>Adding 8 tables to the picnic area</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Removing steps and paving the south sidewalk</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 xml:space="preserve">Add </w:t>
      </w:r>
      <w:r w:rsidR="006053F4">
        <w:rPr>
          <w:rFonts w:ascii="Calibri" w:hAnsi="Calibri" w:cs="Calibri"/>
          <w:sz w:val="24"/>
          <w:szCs w:val="24"/>
        </w:rPr>
        <w:t xml:space="preserve">a window, </w:t>
      </w:r>
      <w:r>
        <w:rPr>
          <w:rFonts w:ascii="Calibri" w:hAnsi="Calibri" w:cs="Calibri"/>
          <w:sz w:val="24"/>
          <w:szCs w:val="24"/>
        </w:rPr>
        <w:t xml:space="preserve">railings and better lighting to </w:t>
      </w:r>
      <w:r w:rsidR="006053F4">
        <w:rPr>
          <w:rFonts w:ascii="Calibri" w:hAnsi="Calibri" w:cs="Calibri"/>
          <w:sz w:val="24"/>
          <w:szCs w:val="24"/>
        </w:rPr>
        <w:t xml:space="preserve">the south side </w:t>
      </w:r>
    </w:p>
    <w:p w:rsidR="006053F4" w:rsidRDefault="006053F4" w:rsidP="001C4A0A">
      <w:pPr>
        <w:pStyle w:val="ListParagraph"/>
        <w:numPr>
          <w:ilvl w:val="0"/>
          <w:numId w:val="2"/>
        </w:numPr>
        <w:rPr>
          <w:rFonts w:ascii="Calibri" w:hAnsi="Calibri" w:cs="Calibri"/>
          <w:sz w:val="24"/>
          <w:szCs w:val="24"/>
        </w:rPr>
      </w:pPr>
      <w:r>
        <w:rPr>
          <w:rFonts w:ascii="Calibri" w:hAnsi="Calibri" w:cs="Calibri"/>
          <w:sz w:val="24"/>
          <w:szCs w:val="24"/>
        </w:rPr>
        <w:t>Add 4 tables and increase storage space inside</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Add a new women’s bathroom with two stalls</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t>Add a stall to the men’s bathroom</w:t>
      </w:r>
    </w:p>
    <w:p w:rsidR="001C4A0A" w:rsidRDefault="001C4A0A" w:rsidP="001C4A0A">
      <w:pPr>
        <w:pStyle w:val="ListParagraph"/>
        <w:numPr>
          <w:ilvl w:val="0"/>
          <w:numId w:val="2"/>
        </w:numPr>
        <w:rPr>
          <w:rFonts w:ascii="Calibri" w:hAnsi="Calibri" w:cs="Calibri"/>
          <w:sz w:val="24"/>
          <w:szCs w:val="24"/>
        </w:rPr>
      </w:pPr>
      <w:r>
        <w:rPr>
          <w:rFonts w:ascii="Calibri" w:hAnsi="Calibri" w:cs="Calibri"/>
          <w:sz w:val="24"/>
          <w:szCs w:val="24"/>
        </w:rPr>
        <w:lastRenderedPageBreak/>
        <w:t>Designate the current women’s bathroom handicap accessible</w:t>
      </w:r>
    </w:p>
    <w:p w:rsidR="001C4A0A" w:rsidRDefault="006053F4" w:rsidP="001C4A0A">
      <w:pPr>
        <w:pStyle w:val="ListParagraph"/>
        <w:numPr>
          <w:ilvl w:val="0"/>
          <w:numId w:val="2"/>
        </w:numPr>
        <w:rPr>
          <w:rFonts w:ascii="Calibri" w:hAnsi="Calibri" w:cs="Calibri"/>
          <w:sz w:val="24"/>
          <w:szCs w:val="24"/>
        </w:rPr>
      </w:pPr>
      <w:r>
        <w:rPr>
          <w:rFonts w:ascii="Calibri" w:hAnsi="Calibri" w:cs="Calibri"/>
          <w:sz w:val="24"/>
          <w:szCs w:val="24"/>
        </w:rPr>
        <w:t>Keeping the current bathroom in the Moose room that originally was to be replaced to accommodate more seating space.</w:t>
      </w:r>
    </w:p>
    <w:p w:rsidR="001A62E0" w:rsidRDefault="000D6CD0" w:rsidP="001C4A0A">
      <w:pPr>
        <w:rPr>
          <w:rFonts w:ascii="Calibri" w:hAnsi="Calibri" w:cs="Calibri"/>
          <w:sz w:val="24"/>
          <w:szCs w:val="24"/>
        </w:rPr>
      </w:pPr>
      <w:r>
        <w:rPr>
          <w:rFonts w:ascii="Calibri" w:hAnsi="Calibri" w:cs="Calibri"/>
          <w:sz w:val="24"/>
          <w:szCs w:val="24"/>
        </w:rPr>
        <w:t xml:space="preserve">Two concerns voiced by the Planning Board were </w:t>
      </w:r>
      <w:r w:rsidR="001A62E0">
        <w:rPr>
          <w:rFonts w:ascii="Calibri" w:hAnsi="Calibri" w:cs="Calibri"/>
          <w:sz w:val="24"/>
          <w:szCs w:val="24"/>
        </w:rPr>
        <w:t xml:space="preserve">that the lot lines to the east for the kitchen expansion do not meet </w:t>
      </w:r>
      <w:r w:rsidR="007500AB">
        <w:rPr>
          <w:rFonts w:ascii="Calibri" w:hAnsi="Calibri" w:cs="Calibri"/>
          <w:sz w:val="24"/>
          <w:szCs w:val="24"/>
        </w:rPr>
        <w:t>the 10 foot setback requirement</w:t>
      </w:r>
      <w:r w:rsidR="001A62E0">
        <w:rPr>
          <w:rFonts w:ascii="Calibri" w:hAnsi="Calibri" w:cs="Calibri"/>
          <w:sz w:val="24"/>
          <w:szCs w:val="24"/>
        </w:rPr>
        <w:t xml:space="preserve"> and </w:t>
      </w:r>
      <w:r>
        <w:rPr>
          <w:rFonts w:ascii="Calibri" w:hAnsi="Calibri" w:cs="Calibri"/>
          <w:sz w:val="24"/>
          <w:szCs w:val="24"/>
        </w:rPr>
        <w:t>how the Inns of Aurora planned on accommodating parking for, possibly, 32 extra patrons with the added seating</w:t>
      </w:r>
      <w:r w:rsidR="007500AB">
        <w:rPr>
          <w:rFonts w:ascii="Calibri" w:hAnsi="Calibri" w:cs="Calibri"/>
          <w:sz w:val="24"/>
          <w:szCs w:val="24"/>
        </w:rPr>
        <w:t xml:space="preserve"> to</w:t>
      </w:r>
      <w:r w:rsidR="001A62E0">
        <w:rPr>
          <w:rFonts w:ascii="Calibri" w:hAnsi="Calibri" w:cs="Calibri"/>
          <w:sz w:val="24"/>
          <w:szCs w:val="24"/>
        </w:rPr>
        <w:t xml:space="preserve"> the picnic area.</w:t>
      </w:r>
    </w:p>
    <w:p w:rsidR="001A62E0" w:rsidRDefault="000D6CD0" w:rsidP="001C4A0A">
      <w:pPr>
        <w:rPr>
          <w:rFonts w:ascii="Calibri" w:hAnsi="Calibri" w:cs="Calibri"/>
          <w:sz w:val="24"/>
          <w:szCs w:val="24"/>
        </w:rPr>
      </w:pPr>
      <w:r>
        <w:rPr>
          <w:rFonts w:ascii="Calibri" w:hAnsi="Calibri" w:cs="Calibri"/>
          <w:sz w:val="24"/>
          <w:szCs w:val="24"/>
        </w:rPr>
        <w:t xml:space="preserve"> </w:t>
      </w:r>
      <w:r w:rsidR="001A62E0">
        <w:rPr>
          <w:rFonts w:ascii="Calibri" w:hAnsi="Calibri" w:cs="Calibri"/>
          <w:sz w:val="24"/>
          <w:szCs w:val="24"/>
        </w:rPr>
        <w:t xml:space="preserve">As Pleasant Rowland is the owner for the Fargo property and all the adjacent properties, Village Attorney, Tom Blair, and Ms. </w:t>
      </w:r>
      <w:proofErr w:type="spellStart"/>
      <w:r w:rsidR="001A62E0">
        <w:rPr>
          <w:rFonts w:ascii="Calibri" w:hAnsi="Calibri" w:cs="Calibri"/>
          <w:sz w:val="24"/>
          <w:szCs w:val="24"/>
        </w:rPr>
        <w:t>Edinger</w:t>
      </w:r>
      <w:proofErr w:type="spellEnd"/>
      <w:r w:rsidR="001A62E0">
        <w:rPr>
          <w:rFonts w:ascii="Calibri" w:hAnsi="Calibri" w:cs="Calibri"/>
          <w:sz w:val="24"/>
          <w:szCs w:val="24"/>
        </w:rPr>
        <w:t xml:space="preserve"> discussed </w:t>
      </w:r>
      <w:r w:rsidR="007500AB">
        <w:rPr>
          <w:rFonts w:ascii="Calibri" w:hAnsi="Calibri" w:cs="Calibri"/>
          <w:sz w:val="24"/>
          <w:szCs w:val="24"/>
        </w:rPr>
        <w:t>having the Inns of Aurora apply</w:t>
      </w:r>
      <w:r w:rsidR="001A62E0">
        <w:rPr>
          <w:rFonts w:ascii="Calibri" w:hAnsi="Calibri" w:cs="Calibri"/>
          <w:sz w:val="24"/>
          <w:szCs w:val="24"/>
        </w:rPr>
        <w:t xml:space="preserve"> for a lot line adjustment or subdividing the property.  </w:t>
      </w:r>
    </w:p>
    <w:p w:rsidR="001A62E0" w:rsidRDefault="007500AB" w:rsidP="001C4A0A">
      <w:pPr>
        <w:rPr>
          <w:rFonts w:ascii="Calibri" w:hAnsi="Calibri" w:cs="Calibri"/>
          <w:sz w:val="24"/>
          <w:szCs w:val="24"/>
        </w:rPr>
      </w:pPr>
      <w:r>
        <w:rPr>
          <w:rFonts w:ascii="Calibri" w:hAnsi="Calibri" w:cs="Calibri"/>
          <w:sz w:val="24"/>
          <w:szCs w:val="24"/>
        </w:rPr>
        <w:t xml:space="preserve">The Planning Board decided to address the parking issue during the </w:t>
      </w:r>
      <w:proofErr w:type="spellStart"/>
      <w:r>
        <w:rPr>
          <w:rFonts w:ascii="Calibri" w:hAnsi="Calibri" w:cs="Calibri"/>
          <w:sz w:val="24"/>
          <w:szCs w:val="24"/>
        </w:rPr>
        <w:t>Wallcourt</w:t>
      </w:r>
      <w:proofErr w:type="spellEnd"/>
      <w:r>
        <w:rPr>
          <w:rFonts w:ascii="Calibri" w:hAnsi="Calibri" w:cs="Calibri"/>
          <w:sz w:val="24"/>
          <w:szCs w:val="24"/>
        </w:rPr>
        <w:t xml:space="preserve"> discuss</w:t>
      </w:r>
      <w:r w:rsidR="00C048AC">
        <w:rPr>
          <w:rFonts w:ascii="Calibri" w:hAnsi="Calibri" w:cs="Calibri"/>
          <w:sz w:val="24"/>
          <w:szCs w:val="24"/>
        </w:rPr>
        <w:t xml:space="preserve">ion and acknowledged that the </w:t>
      </w:r>
      <w:r>
        <w:rPr>
          <w:rFonts w:ascii="Calibri" w:hAnsi="Calibri" w:cs="Calibri"/>
          <w:sz w:val="24"/>
          <w:szCs w:val="24"/>
        </w:rPr>
        <w:t>CAP (</w:t>
      </w:r>
      <w:r w:rsidR="00C048AC">
        <w:rPr>
          <w:rFonts w:ascii="Calibri" w:hAnsi="Calibri" w:cs="Calibri"/>
          <w:sz w:val="24"/>
          <w:szCs w:val="24"/>
        </w:rPr>
        <w:t xml:space="preserve">Circulation, Access, </w:t>
      </w:r>
      <w:proofErr w:type="gramStart"/>
      <w:r w:rsidR="00C048AC">
        <w:rPr>
          <w:rFonts w:ascii="Calibri" w:hAnsi="Calibri" w:cs="Calibri"/>
          <w:sz w:val="24"/>
          <w:szCs w:val="24"/>
        </w:rPr>
        <w:t>Parking</w:t>
      </w:r>
      <w:proofErr w:type="gramEnd"/>
      <w:r w:rsidR="00C048AC">
        <w:rPr>
          <w:rFonts w:ascii="Calibri" w:hAnsi="Calibri" w:cs="Calibri"/>
          <w:sz w:val="24"/>
          <w:szCs w:val="24"/>
        </w:rPr>
        <w:t>) study, financed jointly by the Village and the Inns of Aurora, is not complete.</w:t>
      </w:r>
    </w:p>
    <w:p w:rsidR="004843CE" w:rsidRPr="000D6CD0" w:rsidRDefault="004843CE" w:rsidP="001C4A0A">
      <w:pPr>
        <w:rPr>
          <w:rFonts w:ascii="Calibri" w:hAnsi="Calibri" w:cs="Calibri"/>
          <w:sz w:val="24"/>
          <w:szCs w:val="24"/>
        </w:rPr>
      </w:pPr>
      <w:r>
        <w:rPr>
          <w:rFonts w:ascii="Calibri" w:hAnsi="Calibri" w:cs="Calibri"/>
          <w:sz w:val="24"/>
          <w:szCs w:val="24"/>
        </w:rPr>
        <w:t xml:space="preserve">On motion by </w:t>
      </w:r>
      <w:proofErr w:type="spellStart"/>
      <w:r>
        <w:rPr>
          <w:rFonts w:ascii="Calibri" w:hAnsi="Calibri" w:cs="Calibri"/>
          <w:sz w:val="24"/>
          <w:szCs w:val="24"/>
        </w:rPr>
        <w:t>Bianconi</w:t>
      </w:r>
      <w:proofErr w:type="spellEnd"/>
      <w:r>
        <w:rPr>
          <w:rFonts w:ascii="Calibri" w:hAnsi="Calibri" w:cs="Calibri"/>
          <w:sz w:val="24"/>
          <w:szCs w:val="24"/>
        </w:rPr>
        <w:t xml:space="preserve">, seconded by </w:t>
      </w:r>
      <w:proofErr w:type="spellStart"/>
      <w:r>
        <w:rPr>
          <w:rFonts w:ascii="Calibri" w:hAnsi="Calibri" w:cs="Calibri"/>
          <w:sz w:val="24"/>
          <w:szCs w:val="24"/>
        </w:rPr>
        <w:t>Zimdahl</w:t>
      </w:r>
      <w:proofErr w:type="spellEnd"/>
      <w:r>
        <w:rPr>
          <w:rFonts w:ascii="Calibri" w:hAnsi="Calibri" w:cs="Calibri"/>
          <w:sz w:val="24"/>
          <w:szCs w:val="24"/>
        </w:rPr>
        <w:t>, the Planning Board voted to approve application #14-22, contingent on the applicant submitting documentation for the lot line adjustment.          AYES:</w:t>
      </w:r>
      <w:r w:rsidR="00BA1357">
        <w:rPr>
          <w:rFonts w:ascii="Calibri" w:hAnsi="Calibri" w:cs="Calibri"/>
          <w:sz w:val="24"/>
          <w:szCs w:val="24"/>
        </w:rPr>
        <w:t xml:space="preserve">  </w:t>
      </w:r>
      <w:proofErr w:type="spellStart"/>
      <w:r w:rsidR="00BA1357">
        <w:rPr>
          <w:rFonts w:ascii="Calibri" w:hAnsi="Calibri" w:cs="Calibri"/>
          <w:sz w:val="24"/>
          <w:szCs w:val="24"/>
        </w:rPr>
        <w:t>Foser</w:t>
      </w:r>
      <w:proofErr w:type="spellEnd"/>
      <w:r w:rsidR="00BA1357">
        <w:rPr>
          <w:rFonts w:ascii="Calibri" w:hAnsi="Calibri" w:cs="Calibri"/>
          <w:sz w:val="24"/>
          <w:szCs w:val="24"/>
        </w:rPr>
        <w:t xml:space="preserve">, </w:t>
      </w:r>
      <w:proofErr w:type="spellStart"/>
      <w:r w:rsidR="00BA1357">
        <w:rPr>
          <w:rFonts w:ascii="Calibri" w:hAnsi="Calibri" w:cs="Calibri"/>
          <w:sz w:val="24"/>
          <w:szCs w:val="24"/>
        </w:rPr>
        <w:t>Bianconi</w:t>
      </w:r>
      <w:proofErr w:type="spellEnd"/>
      <w:r w:rsidR="00BA1357">
        <w:rPr>
          <w:rFonts w:ascii="Calibri" w:hAnsi="Calibri" w:cs="Calibri"/>
          <w:sz w:val="24"/>
          <w:szCs w:val="24"/>
        </w:rPr>
        <w:t xml:space="preserve">, Murphy, </w:t>
      </w:r>
      <w:proofErr w:type="spellStart"/>
      <w:r w:rsidR="00BA1357">
        <w:rPr>
          <w:rFonts w:ascii="Calibri" w:hAnsi="Calibri" w:cs="Calibri"/>
          <w:sz w:val="24"/>
          <w:szCs w:val="24"/>
        </w:rPr>
        <w:t>Sheradi</w:t>
      </w:r>
      <w:r>
        <w:rPr>
          <w:rFonts w:ascii="Calibri" w:hAnsi="Calibri" w:cs="Calibri"/>
          <w:sz w:val="24"/>
          <w:szCs w:val="24"/>
        </w:rPr>
        <w:t>n</w:t>
      </w:r>
      <w:proofErr w:type="spellEnd"/>
      <w:r>
        <w:rPr>
          <w:rFonts w:ascii="Calibri" w:hAnsi="Calibri" w:cs="Calibri"/>
          <w:sz w:val="24"/>
          <w:szCs w:val="24"/>
        </w:rPr>
        <w:t xml:space="preserve">, and </w:t>
      </w:r>
      <w:proofErr w:type="spellStart"/>
      <w:r>
        <w:rPr>
          <w:rFonts w:ascii="Calibri" w:hAnsi="Calibri" w:cs="Calibri"/>
          <w:sz w:val="24"/>
          <w:szCs w:val="24"/>
        </w:rPr>
        <w:t>Zimdahl</w:t>
      </w:r>
      <w:proofErr w:type="spellEnd"/>
      <w:r>
        <w:rPr>
          <w:rFonts w:ascii="Calibri" w:hAnsi="Calibri" w:cs="Calibri"/>
          <w:sz w:val="24"/>
          <w:szCs w:val="24"/>
        </w:rPr>
        <w:t xml:space="preserve">                                                                 NAYS:  None                                                                                                                                          Motion carried unanimously.</w:t>
      </w:r>
    </w:p>
    <w:p w:rsidR="001C4A0A" w:rsidRPr="004843CE" w:rsidRDefault="001C4A0A" w:rsidP="001C4A0A">
      <w:pPr>
        <w:rPr>
          <w:rFonts w:ascii="Calibri" w:hAnsi="Calibri" w:cs="Calibri"/>
          <w:b/>
          <w:sz w:val="24"/>
          <w:szCs w:val="24"/>
        </w:rPr>
      </w:pPr>
      <w:r w:rsidRPr="004843CE">
        <w:rPr>
          <w:rFonts w:ascii="Calibri" w:hAnsi="Calibri" w:cs="Calibri"/>
          <w:b/>
          <w:sz w:val="24"/>
          <w:szCs w:val="24"/>
        </w:rPr>
        <w:t xml:space="preserve">Application #14-23 from the Inns of Aurora to convert </w:t>
      </w:r>
      <w:proofErr w:type="spellStart"/>
      <w:r w:rsidRPr="004843CE">
        <w:rPr>
          <w:rFonts w:ascii="Calibri" w:hAnsi="Calibri" w:cs="Calibri"/>
          <w:b/>
          <w:sz w:val="24"/>
          <w:szCs w:val="24"/>
        </w:rPr>
        <w:t>Wallcourt</w:t>
      </w:r>
      <w:proofErr w:type="spellEnd"/>
      <w:r w:rsidRPr="004843CE">
        <w:rPr>
          <w:rFonts w:ascii="Calibri" w:hAnsi="Calibri" w:cs="Calibri"/>
          <w:b/>
          <w:sz w:val="24"/>
          <w:szCs w:val="24"/>
        </w:rPr>
        <w:t xml:space="preserve"> to a hotel, 38 Lafayette St (Tax Map #181.16-1-7.1)</w:t>
      </w:r>
    </w:p>
    <w:p w:rsidR="000B1C51" w:rsidRDefault="002A23B5" w:rsidP="001C4A0A">
      <w:pPr>
        <w:rPr>
          <w:rFonts w:ascii="Calibri" w:hAnsi="Calibri" w:cs="Calibri"/>
          <w:sz w:val="24"/>
          <w:szCs w:val="24"/>
        </w:rPr>
      </w:pPr>
      <w:r>
        <w:rPr>
          <w:rFonts w:ascii="Calibri" w:hAnsi="Calibri" w:cs="Calibri"/>
          <w:sz w:val="24"/>
          <w:szCs w:val="24"/>
        </w:rPr>
        <w:t xml:space="preserve">Inns of Aurora General Manager, Sue </w:t>
      </w:r>
      <w:proofErr w:type="spellStart"/>
      <w:r>
        <w:rPr>
          <w:rFonts w:ascii="Calibri" w:hAnsi="Calibri" w:cs="Calibri"/>
          <w:sz w:val="24"/>
          <w:szCs w:val="24"/>
        </w:rPr>
        <w:t>Edinger</w:t>
      </w:r>
      <w:proofErr w:type="spellEnd"/>
      <w:r>
        <w:rPr>
          <w:rFonts w:ascii="Calibri" w:hAnsi="Calibri" w:cs="Calibri"/>
          <w:sz w:val="24"/>
          <w:szCs w:val="24"/>
        </w:rPr>
        <w:t xml:space="preserve">, submitted a letter dated July 22, 2014 (attached to these minutes) outlining changes to Application #14-23.  Per the clerk’s instruction, Ms. </w:t>
      </w:r>
      <w:proofErr w:type="spellStart"/>
      <w:r>
        <w:rPr>
          <w:rFonts w:ascii="Calibri" w:hAnsi="Calibri" w:cs="Calibri"/>
          <w:sz w:val="24"/>
          <w:szCs w:val="24"/>
        </w:rPr>
        <w:t>Edinger</w:t>
      </w:r>
      <w:proofErr w:type="spellEnd"/>
      <w:r>
        <w:rPr>
          <w:rFonts w:ascii="Calibri" w:hAnsi="Calibri" w:cs="Calibri"/>
          <w:sz w:val="24"/>
          <w:szCs w:val="24"/>
        </w:rPr>
        <w:t xml:space="preserve"> highlighted, initialed and dated the changes on the application.  Village Attorney, Tom Blair, recommended submitting a new revised application for bette</w:t>
      </w:r>
      <w:r w:rsidR="000B1C51">
        <w:rPr>
          <w:rFonts w:ascii="Calibri" w:hAnsi="Calibri" w:cs="Calibri"/>
          <w:sz w:val="24"/>
          <w:szCs w:val="24"/>
        </w:rPr>
        <w:t>r clarity, but retain the original application for continuity.</w:t>
      </w:r>
    </w:p>
    <w:p w:rsidR="001C4A0A" w:rsidRDefault="00F55AD6" w:rsidP="001C4A0A">
      <w:pPr>
        <w:rPr>
          <w:rFonts w:ascii="Calibri" w:hAnsi="Calibri" w:cs="Calibri"/>
          <w:sz w:val="24"/>
          <w:szCs w:val="24"/>
        </w:rPr>
      </w:pPr>
      <w:r>
        <w:rPr>
          <w:rFonts w:ascii="Calibri" w:hAnsi="Calibri" w:cs="Calibri"/>
          <w:sz w:val="24"/>
          <w:szCs w:val="24"/>
        </w:rPr>
        <w:t xml:space="preserve">Holmes, King &amp; </w:t>
      </w:r>
      <w:proofErr w:type="spellStart"/>
      <w:r>
        <w:rPr>
          <w:rFonts w:ascii="Calibri" w:hAnsi="Calibri" w:cs="Calibri"/>
          <w:sz w:val="24"/>
          <w:szCs w:val="24"/>
        </w:rPr>
        <w:t>Kallquist</w:t>
      </w:r>
      <w:proofErr w:type="spellEnd"/>
      <w:r>
        <w:rPr>
          <w:rFonts w:ascii="Calibri" w:hAnsi="Calibri" w:cs="Calibri"/>
          <w:sz w:val="24"/>
          <w:szCs w:val="24"/>
        </w:rPr>
        <w:t xml:space="preserve"> architect, Aino </w:t>
      </w:r>
      <w:proofErr w:type="spellStart"/>
      <w:r>
        <w:rPr>
          <w:rFonts w:ascii="Calibri" w:hAnsi="Calibri" w:cs="Calibri"/>
          <w:sz w:val="24"/>
          <w:szCs w:val="24"/>
        </w:rPr>
        <w:t>Parlo</w:t>
      </w:r>
      <w:proofErr w:type="spellEnd"/>
      <w:r>
        <w:rPr>
          <w:rFonts w:ascii="Calibri" w:hAnsi="Calibri" w:cs="Calibri"/>
          <w:sz w:val="24"/>
          <w:szCs w:val="24"/>
        </w:rPr>
        <w:t xml:space="preserve">, and </w:t>
      </w:r>
      <w:r w:rsidR="000B1C51">
        <w:rPr>
          <w:rFonts w:ascii="Calibri" w:hAnsi="Calibri" w:cs="Calibri"/>
          <w:sz w:val="24"/>
          <w:szCs w:val="24"/>
        </w:rPr>
        <w:t xml:space="preserve">Ms. </w:t>
      </w:r>
      <w:proofErr w:type="spellStart"/>
      <w:r>
        <w:rPr>
          <w:rFonts w:ascii="Calibri" w:hAnsi="Calibri" w:cs="Calibri"/>
          <w:sz w:val="24"/>
          <w:szCs w:val="24"/>
        </w:rPr>
        <w:t>Edinger</w:t>
      </w:r>
      <w:proofErr w:type="spellEnd"/>
      <w:r>
        <w:rPr>
          <w:rFonts w:ascii="Calibri" w:hAnsi="Calibri" w:cs="Calibri"/>
          <w:sz w:val="24"/>
          <w:szCs w:val="24"/>
        </w:rPr>
        <w:t xml:space="preserve">, </w:t>
      </w:r>
      <w:r w:rsidR="001C4A0A">
        <w:rPr>
          <w:rFonts w:ascii="Calibri" w:hAnsi="Calibri" w:cs="Calibri"/>
          <w:sz w:val="24"/>
          <w:szCs w:val="24"/>
        </w:rPr>
        <w:t xml:space="preserve">presented </w:t>
      </w:r>
      <w:r w:rsidR="000B1C51">
        <w:rPr>
          <w:rFonts w:ascii="Calibri" w:hAnsi="Calibri" w:cs="Calibri"/>
          <w:sz w:val="24"/>
          <w:szCs w:val="24"/>
        </w:rPr>
        <w:t xml:space="preserve">the </w:t>
      </w:r>
      <w:r w:rsidR="001C4A0A">
        <w:rPr>
          <w:rFonts w:ascii="Calibri" w:hAnsi="Calibri" w:cs="Calibri"/>
          <w:sz w:val="24"/>
          <w:szCs w:val="24"/>
        </w:rPr>
        <w:t xml:space="preserve">plans </w:t>
      </w:r>
      <w:r w:rsidR="000B1C51">
        <w:rPr>
          <w:rFonts w:ascii="Calibri" w:hAnsi="Calibri" w:cs="Calibri"/>
          <w:sz w:val="24"/>
          <w:szCs w:val="24"/>
        </w:rPr>
        <w:t xml:space="preserve">for the project </w:t>
      </w:r>
      <w:r w:rsidR="001C4A0A">
        <w:rPr>
          <w:rFonts w:ascii="Calibri" w:hAnsi="Calibri" w:cs="Calibri"/>
          <w:sz w:val="24"/>
          <w:szCs w:val="24"/>
        </w:rPr>
        <w:t>which include:</w:t>
      </w:r>
    </w:p>
    <w:p w:rsidR="001C4A0A" w:rsidRDefault="001C4A0A" w:rsidP="001C4A0A">
      <w:pPr>
        <w:rPr>
          <w:rFonts w:ascii="Calibri" w:hAnsi="Calibri" w:cs="Calibri"/>
          <w:sz w:val="24"/>
          <w:szCs w:val="24"/>
        </w:rPr>
      </w:pPr>
      <w:r>
        <w:rPr>
          <w:rFonts w:ascii="Calibri" w:hAnsi="Calibri" w:cs="Calibri"/>
          <w:sz w:val="24"/>
          <w:szCs w:val="24"/>
        </w:rPr>
        <w:t>South Elevation (main entrance):</w:t>
      </w:r>
    </w:p>
    <w:p w:rsidR="001C4A0A" w:rsidRDefault="001C4A0A" w:rsidP="001C4A0A">
      <w:pPr>
        <w:pStyle w:val="ListParagraph"/>
        <w:numPr>
          <w:ilvl w:val="0"/>
          <w:numId w:val="4"/>
        </w:numPr>
        <w:rPr>
          <w:rFonts w:ascii="Calibri" w:hAnsi="Calibri" w:cs="Calibri"/>
          <w:sz w:val="24"/>
          <w:szCs w:val="24"/>
        </w:rPr>
      </w:pPr>
      <w:r>
        <w:rPr>
          <w:rFonts w:ascii="Calibri" w:hAnsi="Calibri" w:cs="Calibri"/>
          <w:sz w:val="24"/>
          <w:szCs w:val="24"/>
        </w:rPr>
        <w:t>Handicap access</w:t>
      </w:r>
    </w:p>
    <w:p w:rsidR="001C4A0A" w:rsidRDefault="001C4A0A" w:rsidP="001C4A0A">
      <w:pPr>
        <w:pStyle w:val="ListParagraph"/>
        <w:numPr>
          <w:ilvl w:val="0"/>
          <w:numId w:val="4"/>
        </w:numPr>
        <w:rPr>
          <w:rFonts w:ascii="Calibri" w:hAnsi="Calibri" w:cs="Calibri"/>
          <w:sz w:val="24"/>
          <w:szCs w:val="24"/>
        </w:rPr>
      </w:pPr>
      <w:r>
        <w:rPr>
          <w:rFonts w:ascii="Calibri" w:hAnsi="Calibri" w:cs="Calibri"/>
          <w:sz w:val="24"/>
          <w:szCs w:val="24"/>
        </w:rPr>
        <w:t>Raise existing porch 6 inches for level access</w:t>
      </w:r>
    </w:p>
    <w:p w:rsidR="001C4A0A" w:rsidRDefault="001C4A0A" w:rsidP="001C4A0A">
      <w:pPr>
        <w:pStyle w:val="ListParagraph"/>
        <w:numPr>
          <w:ilvl w:val="0"/>
          <w:numId w:val="4"/>
        </w:numPr>
        <w:rPr>
          <w:rFonts w:ascii="Calibri" w:hAnsi="Calibri" w:cs="Calibri"/>
          <w:sz w:val="24"/>
          <w:szCs w:val="24"/>
        </w:rPr>
      </w:pPr>
      <w:r>
        <w:rPr>
          <w:rFonts w:ascii="Calibri" w:hAnsi="Calibri" w:cs="Calibri"/>
          <w:sz w:val="24"/>
          <w:szCs w:val="24"/>
        </w:rPr>
        <w:t>Replicate the exterior for ADA ramp</w:t>
      </w:r>
    </w:p>
    <w:p w:rsidR="001C4A0A" w:rsidRDefault="001C4A0A" w:rsidP="001C4A0A">
      <w:pPr>
        <w:pStyle w:val="ListParagraph"/>
        <w:numPr>
          <w:ilvl w:val="0"/>
          <w:numId w:val="4"/>
        </w:numPr>
        <w:rPr>
          <w:rFonts w:ascii="Calibri" w:hAnsi="Calibri" w:cs="Calibri"/>
          <w:sz w:val="24"/>
          <w:szCs w:val="24"/>
        </w:rPr>
      </w:pPr>
      <w:r>
        <w:rPr>
          <w:rFonts w:ascii="Calibri" w:hAnsi="Calibri" w:cs="Calibri"/>
          <w:sz w:val="24"/>
          <w:szCs w:val="24"/>
        </w:rPr>
        <w:t>Remove the skylight to accommodate for elevator clearance</w:t>
      </w:r>
    </w:p>
    <w:p w:rsidR="001C4A0A" w:rsidRDefault="001C4A0A" w:rsidP="001C4A0A">
      <w:pPr>
        <w:rPr>
          <w:rFonts w:ascii="Calibri" w:hAnsi="Calibri" w:cs="Calibri"/>
          <w:sz w:val="24"/>
          <w:szCs w:val="24"/>
        </w:rPr>
      </w:pPr>
      <w:r>
        <w:rPr>
          <w:rFonts w:ascii="Calibri" w:hAnsi="Calibri" w:cs="Calibri"/>
          <w:sz w:val="24"/>
          <w:szCs w:val="24"/>
        </w:rPr>
        <w:t>West Elevation:</w:t>
      </w:r>
    </w:p>
    <w:p w:rsidR="001C4A0A" w:rsidRDefault="00C7095C" w:rsidP="001C4A0A">
      <w:pPr>
        <w:pStyle w:val="ListParagraph"/>
        <w:numPr>
          <w:ilvl w:val="0"/>
          <w:numId w:val="5"/>
        </w:numPr>
        <w:rPr>
          <w:rFonts w:ascii="Calibri" w:hAnsi="Calibri" w:cs="Calibri"/>
          <w:sz w:val="24"/>
          <w:szCs w:val="24"/>
        </w:rPr>
      </w:pPr>
      <w:r>
        <w:rPr>
          <w:rFonts w:ascii="Calibri" w:hAnsi="Calibri" w:cs="Calibri"/>
          <w:sz w:val="24"/>
          <w:szCs w:val="24"/>
        </w:rPr>
        <w:t>Remove</w:t>
      </w:r>
      <w:r w:rsidR="001C4A0A">
        <w:rPr>
          <w:rFonts w:ascii="Calibri" w:hAnsi="Calibri" w:cs="Calibri"/>
          <w:sz w:val="24"/>
          <w:szCs w:val="24"/>
        </w:rPr>
        <w:t xml:space="preserve"> fire escapes</w:t>
      </w:r>
    </w:p>
    <w:p w:rsidR="00F55AD6" w:rsidRDefault="00F55AD6" w:rsidP="001C4A0A">
      <w:pPr>
        <w:pStyle w:val="ListParagraph"/>
        <w:numPr>
          <w:ilvl w:val="0"/>
          <w:numId w:val="5"/>
        </w:numPr>
        <w:rPr>
          <w:rFonts w:ascii="Calibri" w:hAnsi="Calibri" w:cs="Calibri"/>
          <w:sz w:val="24"/>
          <w:szCs w:val="24"/>
        </w:rPr>
      </w:pPr>
      <w:r>
        <w:rPr>
          <w:rFonts w:ascii="Calibri" w:hAnsi="Calibri" w:cs="Calibri"/>
          <w:sz w:val="24"/>
          <w:szCs w:val="24"/>
        </w:rPr>
        <w:t>Install 2 windows at lower level, right side window will replace existing door</w:t>
      </w:r>
    </w:p>
    <w:p w:rsidR="00F55AD6" w:rsidRDefault="00F55AD6" w:rsidP="001C4A0A">
      <w:pPr>
        <w:pStyle w:val="ListParagraph"/>
        <w:numPr>
          <w:ilvl w:val="0"/>
          <w:numId w:val="5"/>
        </w:numPr>
        <w:rPr>
          <w:rFonts w:ascii="Calibri" w:hAnsi="Calibri" w:cs="Calibri"/>
          <w:sz w:val="24"/>
          <w:szCs w:val="24"/>
        </w:rPr>
      </w:pPr>
      <w:r>
        <w:rPr>
          <w:rFonts w:ascii="Calibri" w:hAnsi="Calibri" w:cs="Calibri"/>
          <w:sz w:val="24"/>
          <w:szCs w:val="24"/>
        </w:rPr>
        <w:lastRenderedPageBreak/>
        <w:t>Remove retaining walls and re-grade</w:t>
      </w:r>
    </w:p>
    <w:p w:rsidR="001C4A0A" w:rsidRDefault="001C4A0A" w:rsidP="001C4A0A">
      <w:pPr>
        <w:rPr>
          <w:rFonts w:ascii="Calibri" w:hAnsi="Calibri" w:cs="Calibri"/>
          <w:sz w:val="24"/>
          <w:szCs w:val="24"/>
        </w:rPr>
      </w:pPr>
      <w:r>
        <w:rPr>
          <w:rFonts w:ascii="Calibri" w:hAnsi="Calibri" w:cs="Calibri"/>
          <w:sz w:val="24"/>
          <w:szCs w:val="24"/>
        </w:rPr>
        <w:t>North Elevation:</w:t>
      </w:r>
    </w:p>
    <w:p w:rsidR="00F55AD6" w:rsidRDefault="001C4A0A" w:rsidP="00F55AD6">
      <w:pPr>
        <w:pStyle w:val="ListParagraph"/>
        <w:numPr>
          <w:ilvl w:val="0"/>
          <w:numId w:val="5"/>
        </w:numPr>
        <w:rPr>
          <w:rFonts w:ascii="Calibri" w:hAnsi="Calibri" w:cs="Calibri"/>
          <w:sz w:val="24"/>
          <w:szCs w:val="24"/>
        </w:rPr>
      </w:pPr>
      <w:r>
        <w:rPr>
          <w:rFonts w:ascii="Calibri" w:hAnsi="Calibri" w:cs="Calibri"/>
          <w:sz w:val="24"/>
          <w:szCs w:val="24"/>
        </w:rPr>
        <w:t>Create 2 exit doors for interior stairway egress</w:t>
      </w:r>
    </w:p>
    <w:p w:rsidR="001C4A0A" w:rsidRDefault="00F55AD6" w:rsidP="00F55AD6">
      <w:pPr>
        <w:pStyle w:val="ListParagraph"/>
        <w:numPr>
          <w:ilvl w:val="0"/>
          <w:numId w:val="5"/>
        </w:numPr>
        <w:rPr>
          <w:rFonts w:ascii="Calibri" w:hAnsi="Calibri" w:cs="Calibri"/>
          <w:sz w:val="24"/>
          <w:szCs w:val="24"/>
        </w:rPr>
      </w:pPr>
      <w:r>
        <w:rPr>
          <w:rFonts w:ascii="Calibri" w:hAnsi="Calibri" w:cs="Calibri"/>
          <w:sz w:val="24"/>
          <w:szCs w:val="24"/>
        </w:rPr>
        <w:t>extend space above dormer for the elevator</w:t>
      </w:r>
    </w:p>
    <w:p w:rsidR="00786D69" w:rsidRDefault="00786D69" w:rsidP="00786D69">
      <w:pPr>
        <w:rPr>
          <w:rFonts w:ascii="Calibri" w:hAnsi="Calibri" w:cs="Calibri"/>
          <w:sz w:val="24"/>
          <w:szCs w:val="24"/>
        </w:rPr>
      </w:pPr>
      <w:r>
        <w:rPr>
          <w:rFonts w:ascii="Calibri" w:hAnsi="Calibri" w:cs="Calibri"/>
          <w:sz w:val="24"/>
          <w:szCs w:val="24"/>
        </w:rPr>
        <w:t>East elevation:</w:t>
      </w:r>
    </w:p>
    <w:p w:rsidR="00786D69" w:rsidRDefault="00786D69" w:rsidP="00786D69">
      <w:pPr>
        <w:pStyle w:val="ListParagraph"/>
        <w:numPr>
          <w:ilvl w:val="0"/>
          <w:numId w:val="7"/>
        </w:numPr>
        <w:rPr>
          <w:rFonts w:ascii="Calibri" w:hAnsi="Calibri" w:cs="Calibri"/>
          <w:sz w:val="24"/>
          <w:szCs w:val="24"/>
        </w:rPr>
      </w:pPr>
      <w:r>
        <w:rPr>
          <w:rFonts w:ascii="Calibri" w:hAnsi="Calibri" w:cs="Calibri"/>
          <w:sz w:val="24"/>
          <w:szCs w:val="24"/>
        </w:rPr>
        <w:t>Remove fire escape</w:t>
      </w:r>
    </w:p>
    <w:p w:rsidR="00786D69" w:rsidRPr="00786D69" w:rsidRDefault="00786D69" w:rsidP="00786D69">
      <w:pPr>
        <w:pStyle w:val="ListParagraph"/>
        <w:numPr>
          <w:ilvl w:val="0"/>
          <w:numId w:val="7"/>
        </w:numPr>
        <w:rPr>
          <w:rFonts w:ascii="Calibri" w:hAnsi="Calibri" w:cs="Calibri"/>
          <w:sz w:val="24"/>
          <w:szCs w:val="24"/>
        </w:rPr>
      </w:pPr>
      <w:r>
        <w:rPr>
          <w:rFonts w:ascii="Calibri" w:hAnsi="Calibri" w:cs="Calibri"/>
          <w:sz w:val="24"/>
          <w:szCs w:val="24"/>
        </w:rPr>
        <w:t>Chimneys remain</w:t>
      </w:r>
    </w:p>
    <w:p w:rsidR="001C4A0A" w:rsidRDefault="00786D69" w:rsidP="001C4A0A">
      <w:pPr>
        <w:rPr>
          <w:rFonts w:ascii="Calibri" w:hAnsi="Calibri" w:cs="Calibri"/>
          <w:sz w:val="24"/>
          <w:szCs w:val="24"/>
        </w:rPr>
      </w:pPr>
      <w:r>
        <w:rPr>
          <w:rFonts w:ascii="Calibri" w:hAnsi="Calibri" w:cs="Calibri"/>
          <w:sz w:val="24"/>
          <w:szCs w:val="24"/>
        </w:rPr>
        <w:t>1</w:t>
      </w:r>
      <w:r w:rsidRPr="00786D69">
        <w:rPr>
          <w:rFonts w:ascii="Calibri" w:hAnsi="Calibri" w:cs="Calibri"/>
          <w:sz w:val="24"/>
          <w:szCs w:val="24"/>
          <w:vertAlign w:val="superscript"/>
        </w:rPr>
        <w:t>st</w:t>
      </w:r>
      <w:r>
        <w:rPr>
          <w:rFonts w:ascii="Calibri" w:hAnsi="Calibri" w:cs="Calibri"/>
          <w:sz w:val="24"/>
          <w:szCs w:val="24"/>
        </w:rPr>
        <w:t xml:space="preserve"> Floor</w:t>
      </w:r>
      <w:r w:rsidR="001C4A0A">
        <w:rPr>
          <w:rFonts w:ascii="Calibri" w:hAnsi="Calibri" w:cs="Calibri"/>
          <w:sz w:val="24"/>
          <w:szCs w:val="24"/>
        </w:rPr>
        <w:t>:</w:t>
      </w:r>
    </w:p>
    <w:p w:rsidR="00786D69" w:rsidRDefault="00786D69" w:rsidP="00786D69">
      <w:pPr>
        <w:pStyle w:val="ListParagraph"/>
        <w:numPr>
          <w:ilvl w:val="0"/>
          <w:numId w:val="8"/>
        </w:numPr>
        <w:rPr>
          <w:rFonts w:ascii="Calibri" w:hAnsi="Calibri" w:cs="Calibri"/>
          <w:sz w:val="24"/>
          <w:szCs w:val="24"/>
        </w:rPr>
      </w:pPr>
      <w:r>
        <w:rPr>
          <w:rFonts w:ascii="Calibri" w:hAnsi="Calibri" w:cs="Calibri"/>
          <w:sz w:val="24"/>
          <w:szCs w:val="24"/>
        </w:rPr>
        <w:t>Remove staircase and install an elevator</w:t>
      </w:r>
    </w:p>
    <w:p w:rsidR="00786D69" w:rsidRDefault="00786D69" w:rsidP="00786D69">
      <w:pPr>
        <w:pStyle w:val="ListParagraph"/>
        <w:numPr>
          <w:ilvl w:val="0"/>
          <w:numId w:val="8"/>
        </w:numPr>
        <w:rPr>
          <w:rFonts w:ascii="Calibri" w:hAnsi="Calibri" w:cs="Calibri"/>
          <w:sz w:val="24"/>
          <w:szCs w:val="24"/>
        </w:rPr>
      </w:pPr>
      <w:r>
        <w:rPr>
          <w:rFonts w:ascii="Calibri" w:hAnsi="Calibri" w:cs="Calibri"/>
          <w:sz w:val="24"/>
          <w:szCs w:val="24"/>
        </w:rPr>
        <w:t>Front desk area</w:t>
      </w:r>
    </w:p>
    <w:p w:rsidR="00786D69" w:rsidRDefault="00786D69" w:rsidP="00786D69">
      <w:pPr>
        <w:pStyle w:val="ListParagraph"/>
        <w:numPr>
          <w:ilvl w:val="0"/>
          <w:numId w:val="8"/>
        </w:numPr>
        <w:rPr>
          <w:rFonts w:ascii="Calibri" w:hAnsi="Calibri" w:cs="Calibri"/>
          <w:sz w:val="24"/>
          <w:szCs w:val="24"/>
        </w:rPr>
      </w:pPr>
      <w:r>
        <w:rPr>
          <w:rFonts w:ascii="Calibri" w:hAnsi="Calibri" w:cs="Calibri"/>
          <w:sz w:val="24"/>
          <w:szCs w:val="24"/>
        </w:rPr>
        <w:t>2 guest rooms</w:t>
      </w:r>
    </w:p>
    <w:p w:rsidR="00786D69" w:rsidRDefault="00786D69" w:rsidP="00786D69">
      <w:pPr>
        <w:pStyle w:val="ListParagraph"/>
        <w:numPr>
          <w:ilvl w:val="0"/>
          <w:numId w:val="8"/>
        </w:numPr>
        <w:rPr>
          <w:rFonts w:ascii="Calibri" w:hAnsi="Calibri" w:cs="Calibri"/>
          <w:sz w:val="24"/>
          <w:szCs w:val="24"/>
        </w:rPr>
      </w:pPr>
      <w:r>
        <w:rPr>
          <w:rFonts w:ascii="Calibri" w:hAnsi="Calibri" w:cs="Calibri"/>
          <w:sz w:val="24"/>
          <w:szCs w:val="24"/>
        </w:rPr>
        <w:t>Utilitarian and staff space</w:t>
      </w:r>
    </w:p>
    <w:p w:rsidR="00786D69" w:rsidRDefault="00786D69" w:rsidP="00786D69">
      <w:pPr>
        <w:pStyle w:val="ListParagraph"/>
        <w:numPr>
          <w:ilvl w:val="0"/>
          <w:numId w:val="8"/>
        </w:numPr>
        <w:rPr>
          <w:rFonts w:ascii="Calibri" w:hAnsi="Calibri" w:cs="Calibri"/>
          <w:sz w:val="24"/>
          <w:szCs w:val="24"/>
        </w:rPr>
      </w:pPr>
      <w:r>
        <w:rPr>
          <w:rFonts w:ascii="Calibri" w:hAnsi="Calibri" w:cs="Calibri"/>
          <w:sz w:val="24"/>
          <w:szCs w:val="24"/>
        </w:rPr>
        <w:t>Breakfast area and sitting room</w:t>
      </w:r>
    </w:p>
    <w:p w:rsidR="00786D69" w:rsidRDefault="00786D69" w:rsidP="00786D69">
      <w:pPr>
        <w:pStyle w:val="ListParagraph"/>
        <w:numPr>
          <w:ilvl w:val="0"/>
          <w:numId w:val="8"/>
        </w:numPr>
        <w:rPr>
          <w:rFonts w:ascii="Calibri" w:hAnsi="Calibri" w:cs="Calibri"/>
          <w:sz w:val="24"/>
          <w:szCs w:val="24"/>
        </w:rPr>
      </w:pPr>
      <w:r>
        <w:rPr>
          <w:rFonts w:ascii="Calibri" w:hAnsi="Calibri" w:cs="Calibri"/>
          <w:sz w:val="24"/>
          <w:szCs w:val="24"/>
        </w:rPr>
        <w:t>2 public restrooms</w:t>
      </w:r>
    </w:p>
    <w:p w:rsidR="00786D69" w:rsidRDefault="00786D69" w:rsidP="00786D69">
      <w:pPr>
        <w:rPr>
          <w:rFonts w:ascii="Calibri" w:hAnsi="Calibri" w:cs="Calibri"/>
          <w:sz w:val="24"/>
          <w:szCs w:val="24"/>
        </w:rPr>
      </w:pPr>
      <w:r>
        <w:rPr>
          <w:rFonts w:ascii="Calibri" w:hAnsi="Calibri" w:cs="Calibri"/>
          <w:sz w:val="24"/>
          <w:szCs w:val="24"/>
        </w:rPr>
        <w:t>2</w:t>
      </w:r>
      <w:r w:rsidRPr="00786D69">
        <w:rPr>
          <w:rFonts w:ascii="Calibri" w:hAnsi="Calibri" w:cs="Calibri"/>
          <w:sz w:val="24"/>
          <w:szCs w:val="24"/>
          <w:vertAlign w:val="superscript"/>
        </w:rPr>
        <w:t>nd</w:t>
      </w:r>
      <w:r>
        <w:rPr>
          <w:rFonts w:ascii="Calibri" w:hAnsi="Calibri" w:cs="Calibri"/>
          <w:sz w:val="24"/>
          <w:szCs w:val="24"/>
        </w:rPr>
        <w:t xml:space="preserve"> Floor:</w:t>
      </w:r>
    </w:p>
    <w:p w:rsidR="00786D69" w:rsidRDefault="00786D69" w:rsidP="00786D69">
      <w:pPr>
        <w:pStyle w:val="ListParagraph"/>
        <w:numPr>
          <w:ilvl w:val="0"/>
          <w:numId w:val="9"/>
        </w:numPr>
        <w:rPr>
          <w:rFonts w:ascii="Calibri" w:hAnsi="Calibri" w:cs="Calibri"/>
          <w:sz w:val="24"/>
          <w:szCs w:val="24"/>
        </w:rPr>
      </w:pPr>
      <w:r>
        <w:rPr>
          <w:rFonts w:ascii="Calibri" w:hAnsi="Calibri" w:cs="Calibri"/>
          <w:sz w:val="24"/>
          <w:szCs w:val="24"/>
        </w:rPr>
        <w:t>Have continuity from floor to floor</w:t>
      </w:r>
    </w:p>
    <w:p w:rsidR="00786D69" w:rsidRDefault="00786D69" w:rsidP="00786D69">
      <w:pPr>
        <w:pStyle w:val="ListParagraph"/>
        <w:numPr>
          <w:ilvl w:val="0"/>
          <w:numId w:val="9"/>
        </w:numPr>
        <w:rPr>
          <w:rFonts w:ascii="Calibri" w:hAnsi="Calibri" w:cs="Calibri"/>
          <w:sz w:val="24"/>
          <w:szCs w:val="24"/>
        </w:rPr>
      </w:pPr>
      <w:r>
        <w:rPr>
          <w:rFonts w:ascii="Calibri" w:hAnsi="Calibri" w:cs="Calibri"/>
          <w:sz w:val="24"/>
          <w:szCs w:val="24"/>
        </w:rPr>
        <w:t>7 guest rooms with potential for adjoining rooms on the east and west sides</w:t>
      </w:r>
    </w:p>
    <w:p w:rsidR="00786D69" w:rsidRDefault="00786D69" w:rsidP="00786D69">
      <w:pPr>
        <w:rPr>
          <w:rFonts w:ascii="Calibri" w:hAnsi="Calibri" w:cs="Calibri"/>
          <w:sz w:val="24"/>
          <w:szCs w:val="24"/>
        </w:rPr>
      </w:pPr>
      <w:r>
        <w:rPr>
          <w:rFonts w:ascii="Calibri" w:hAnsi="Calibri" w:cs="Calibri"/>
          <w:sz w:val="24"/>
          <w:szCs w:val="24"/>
        </w:rPr>
        <w:t>3</w:t>
      </w:r>
      <w:r w:rsidRPr="00786D69">
        <w:rPr>
          <w:rFonts w:ascii="Calibri" w:hAnsi="Calibri" w:cs="Calibri"/>
          <w:sz w:val="24"/>
          <w:szCs w:val="24"/>
          <w:vertAlign w:val="superscript"/>
        </w:rPr>
        <w:t>rd</w:t>
      </w:r>
      <w:r>
        <w:rPr>
          <w:rFonts w:ascii="Calibri" w:hAnsi="Calibri" w:cs="Calibri"/>
          <w:sz w:val="24"/>
          <w:szCs w:val="24"/>
        </w:rPr>
        <w:t xml:space="preserve"> Floor:</w:t>
      </w:r>
    </w:p>
    <w:p w:rsidR="00786D69" w:rsidRDefault="00786D69" w:rsidP="00786D69">
      <w:pPr>
        <w:pStyle w:val="ListParagraph"/>
        <w:numPr>
          <w:ilvl w:val="0"/>
          <w:numId w:val="10"/>
        </w:numPr>
        <w:rPr>
          <w:rFonts w:ascii="Calibri" w:hAnsi="Calibri" w:cs="Calibri"/>
          <w:sz w:val="24"/>
          <w:szCs w:val="24"/>
        </w:rPr>
      </w:pPr>
      <w:r>
        <w:rPr>
          <w:rFonts w:ascii="Calibri" w:hAnsi="Calibri" w:cs="Calibri"/>
          <w:sz w:val="24"/>
          <w:szCs w:val="24"/>
        </w:rPr>
        <w:t>6 guest rooms</w:t>
      </w:r>
    </w:p>
    <w:p w:rsidR="00786D69" w:rsidRDefault="00786D69" w:rsidP="00786D69">
      <w:pPr>
        <w:pStyle w:val="ListParagraph"/>
        <w:numPr>
          <w:ilvl w:val="0"/>
          <w:numId w:val="10"/>
        </w:numPr>
        <w:rPr>
          <w:rFonts w:ascii="Calibri" w:hAnsi="Calibri" w:cs="Calibri"/>
          <w:sz w:val="24"/>
          <w:szCs w:val="24"/>
        </w:rPr>
      </w:pPr>
      <w:r>
        <w:rPr>
          <w:rFonts w:ascii="Calibri" w:hAnsi="Calibri" w:cs="Calibri"/>
          <w:sz w:val="24"/>
          <w:szCs w:val="24"/>
        </w:rPr>
        <w:t>Central housekeeping area</w:t>
      </w:r>
    </w:p>
    <w:p w:rsidR="00786D69" w:rsidRDefault="00786D69" w:rsidP="00786D69">
      <w:pPr>
        <w:rPr>
          <w:rFonts w:ascii="Calibri" w:hAnsi="Calibri" w:cs="Calibri"/>
          <w:sz w:val="24"/>
          <w:szCs w:val="24"/>
        </w:rPr>
      </w:pPr>
      <w:r>
        <w:rPr>
          <w:rFonts w:ascii="Calibri" w:hAnsi="Calibri" w:cs="Calibri"/>
          <w:sz w:val="24"/>
          <w:szCs w:val="24"/>
        </w:rPr>
        <w:t>Basement:</w:t>
      </w:r>
    </w:p>
    <w:p w:rsidR="00786D69" w:rsidRDefault="00786D69" w:rsidP="00786D69">
      <w:pPr>
        <w:pStyle w:val="ListParagraph"/>
        <w:numPr>
          <w:ilvl w:val="0"/>
          <w:numId w:val="11"/>
        </w:numPr>
        <w:rPr>
          <w:rFonts w:ascii="Calibri" w:hAnsi="Calibri" w:cs="Calibri"/>
          <w:sz w:val="24"/>
          <w:szCs w:val="24"/>
        </w:rPr>
      </w:pPr>
      <w:r>
        <w:rPr>
          <w:rFonts w:ascii="Calibri" w:hAnsi="Calibri" w:cs="Calibri"/>
          <w:sz w:val="24"/>
          <w:szCs w:val="24"/>
        </w:rPr>
        <w:t>2 guest rooms</w:t>
      </w:r>
    </w:p>
    <w:p w:rsidR="00786D69" w:rsidRDefault="00786D69" w:rsidP="00786D69">
      <w:pPr>
        <w:pStyle w:val="ListParagraph"/>
        <w:numPr>
          <w:ilvl w:val="0"/>
          <w:numId w:val="11"/>
        </w:numPr>
        <w:rPr>
          <w:rFonts w:ascii="Calibri" w:hAnsi="Calibri" w:cs="Calibri"/>
          <w:sz w:val="24"/>
          <w:szCs w:val="24"/>
        </w:rPr>
      </w:pPr>
      <w:r>
        <w:rPr>
          <w:rFonts w:ascii="Calibri" w:hAnsi="Calibri" w:cs="Calibri"/>
          <w:sz w:val="24"/>
          <w:szCs w:val="24"/>
        </w:rPr>
        <w:t>Potential geothermal system</w:t>
      </w:r>
    </w:p>
    <w:p w:rsidR="00786D69" w:rsidRDefault="002A23B5" w:rsidP="00786D69">
      <w:pPr>
        <w:rPr>
          <w:rFonts w:ascii="Calibri" w:hAnsi="Calibri" w:cs="Calibri"/>
          <w:sz w:val="24"/>
          <w:szCs w:val="24"/>
        </w:rPr>
      </w:pPr>
      <w:r>
        <w:rPr>
          <w:rFonts w:ascii="Calibri" w:hAnsi="Calibri" w:cs="Calibri"/>
          <w:sz w:val="24"/>
          <w:szCs w:val="24"/>
        </w:rPr>
        <w:t>When asked about a kitchen</w:t>
      </w:r>
      <w:r w:rsidR="00995733">
        <w:rPr>
          <w:rFonts w:ascii="Calibri" w:hAnsi="Calibri" w:cs="Calibri"/>
          <w:sz w:val="24"/>
          <w:szCs w:val="24"/>
        </w:rPr>
        <w:t>,</w:t>
      </w:r>
      <w:r>
        <w:rPr>
          <w:rFonts w:ascii="Calibri" w:hAnsi="Calibri" w:cs="Calibri"/>
          <w:sz w:val="24"/>
          <w:szCs w:val="24"/>
        </w:rPr>
        <w:t xml:space="preserve"> Ms. </w:t>
      </w:r>
      <w:proofErr w:type="spellStart"/>
      <w:r>
        <w:rPr>
          <w:rFonts w:ascii="Calibri" w:hAnsi="Calibri" w:cs="Calibri"/>
          <w:sz w:val="24"/>
          <w:szCs w:val="24"/>
        </w:rPr>
        <w:t>Edinger</w:t>
      </w:r>
      <w:proofErr w:type="spellEnd"/>
      <w:r>
        <w:rPr>
          <w:rFonts w:ascii="Calibri" w:hAnsi="Calibri" w:cs="Calibri"/>
          <w:sz w:val="24"/>
          <w:szCs w:val="24"/>
        </w:rPr>
        <w:t xml:space="preserve"> replied there would be a small kitchenette area for guests with complimentary coffee and muffins, but there would be no restaurant, food service or events</w:t>
      </w:r>
      <w:r w:rsidR="000B1C51">
        <w:rPr>
          <w:rFonts w:ascii="Calibri" w:hAnsi="Calibri" w:cs="Calibri"/>
          <w:sz w:val="24"/>
          <w:szCs w:val="24"/>
        </w:rPr>
        <w:t xml:space="preserve"> on the premises, other than an</w:t>
      </w:r>
      <w:r>
        <w:rPr>
          <w:rFonts w:ascii="Calibri" w:hAnsi="Calibri" w:cs="Calibri"/>
          <w:sz w:val="24"/>
          <w:szCs w:val="24"/>
        </w:rPr>
        <w:t xml:space="preserve"> occasional cocktail party on the porch. </w:t>
      </w:r>
    </w:p>
    <w:p w:rsidR="000B1C51" w:rsidRDefault="000B1C51" w:rsidP="00786D69">
      <w:pPr>
        <w:rPr>
          <w:rFonts w:ascii="Calibri" w:hAnsi="Calibri" w:cs="Calibri"/>
          <w:sz w:val="24"/>
          <w:szCs w:val="24"/>
        </w:rPr>
      </w:pPr>
      <w:r>
        <w:rPr>
          <w:rFonts w:ascii="Calibri" w:hAnsi="Calibri" w:cs="Calibri"/>
          <w:sz w:val="24"/>
          <w:szCs w:val="24"/>
        </w:rPr>
        <w:t xml:space="preserve">The Planning Board again addressed the parking issue and questioned how the project could move forward without the benefit of the CAP Study.  Ms. </w:t>
      </w:r>
      <w:proofErr w:type="spellStart"/>
      <w:r>
        <w:rPr>
          <w:rFonts w:ascii="Calibri" w:hAnsi="Calibri" w:cs="Calibri"/>
          <w:sz w:val="24"/>
          <w:szCs w:val="24"/>
        </w:rPr>
        <w:t>Edinger</w:t>
      </w:r>
      <w:proofErr w:type="spellEnd"/>
      <w:r>
        <w:rPr>
          <w:rFonts w:ascii="Calibri" w:hAnsi="Calibri" w:cs="Calibri"/>
          <w:sz w:val="24"/>
          <w:szCs w:val="24"/>
        </w:rPr>
        <w:t xml:space="preserve"> replied that the Inns of Aurora were willing to draft a Memorandum of Understanding with the Village whereby the Inns of Aurora would be allowed to begin the project ahead of the completion of the CAP Study with the understanding that the</w:t>
      </w:r>
      <w:r w:rsidR="00FA7F80">
        <w:rPr>
          <w:rFonts w:ascii="Calibri" w:hAnsi="Calibri" w:cs="Calibri"/>
          <w:sz w:val="24"/>
          <w:szCs w:val="24"/>
        </w:rPr>
        <w:t xml:space="preserve"> CAP Study could possibly result in the Board’s denying the application</w:t>
      </w:r>
      <w:r>
        <w:rPr>
          <w:rFonts w:ascii="Calibri" w:hAnsi="Calibri" w:cs="Calibri"/>
          <w:sz w:val="24"/>
          <w:szCs w:val="24"/>
        </w:rPr>
        <w:t xml:space="preserve">.  Mr. Blair commented that, by agreeing to the Memorandum of Understanding, the </w:t>
      </w:r>
      <w:r w:rsidR="00995733">
        <w:rPr>
          <w:rFonts w:ascii="Calibri" w:hAnsi="Calibri" w:cs="Calibri"/>
          <w:sz w:val="24"/>
          <w:szCs w:val="24"/>
        </w:rPr>
        <w:t>applicant was taking on substantial</w:t>
      </w:r>
      <w:r>
        <w:rPr>
          <w:rFonts w:ascii="Calibri" w:hAnsi="Calibri" w:cs="Calibri"/>
          <w:sz w:val="24"/>
          <w:szCs w:val="24"/>
        </w:rPr>
        <w:t xml:space="preserve"> risk.  </w:t>
      </w:r>
    </w:p>
    <w:p w:rsidR="00444D9F" w:rsidRDefault="00444D9F" w:rsidP="00786D69">
      <w:pPr>
        <w:rPr>
          <w:rFonts w:ascii="Calibri" w:hAnsi="Calibri" w:cs="Calibri"/>
          <w:sz w:val="24"/>
          <w:szCs w:val="24"/>
        </w:rPr>
      </w:pPr>
      <w:r>
        <w:rPr>
          <w:rFonts w:ascii="Calibri" w:hAnsi="Calibri" w:cs="Calibri"/>
          <w:sz w:val="24"/>
          <w:szCs w:val="24"/>
        </w:rPr>
        <w:lastRenderedPageBreak/>
        <w:t xml:space="preserve">Questions arose regarding the issue of </w:t>
      </w:r>
      <w:proofErr w:type="spellStart"/>
      <w:r>
        <w:rPr>
          <w:rFonts w:ascii="Calibri" w:hAnsi="Calibri" w:cs="Calibri"/>
          <w:sz w:val="24"/>
          <w:szCs w:val="24"/>
        </w:rPr>
        <w:t>Wallcourt</w:t>
      </w:r>
      <w:proofErr w:type="spellEnd"/>
      <w:r>
        <w:rPr>
          <w:rFonts w:ascii="Calibri" w:hAnsi="Calibri" w:cs="Calibri"/>
          <w:sz w:val="24"/>
          <w:szCs w:val="24"/>
        </w:rPr>
        <w:t xml:space="preserve"> and Taylor House being on the same lot as there can only be 1 principle structure per lot, but neither </w:t>
      </w:r>
      <w:proofErr w:type="spellStart"/>
      <w:r>
        <w:rPr>
          <w:rFonts w:ascii="Calibri" w:hAnsi="Calibri" w:cs="Calibri"/>
          <w:sz w:val="24"/>
          <w:szCs w:val="24"/>
        </w:rPr>
        <w:t>Wallcourt</w:t>
      </w:r>
      <w:proofErr w:type="spellEnd"/>
      <w:r>
        <w:rPr>
          <w:rFonts w:ascii="Calibri" w:hAnsi="Calibri" w:cs="Calibri"/>
          <w:sz w:val="24"/>
          <w:szCs w:val="24"/>
        </w:rPr>
        <w:t xml:space="preserve"> nor Taylor House can be considered an accessory structure of the other.  Planning Board members pointed out that if the lot is to be subdivided, the application as it stands is incomplete.</w:t>
      </w:r>
    </w:p>
    <w:p w:rsidR="00444D9F" w:rsidRDefault="00C7095C" w:rsidP="00786D69">
      <w:pPr>
        <w:rPr>
          <w:rFonts w:ascii="Calibri" w:hAnsi="Calibri" w:cs="Calibri"/>
          <w:sz w:val="24"/>
          <w:szCs w:val="24"/>
        </w:rPr>
      </w:pPr>
      <w:r>
        <w:rPr>
          <w:rFonts w:ascii="Calibri" w:hAnsi="Calibri" w:cs="Calibri"/>
          <w:sz w:val="24"/>
          <w:szCs w:val="24"/>
        </w:rPr>
        <w:t xml:space="preserve">Ms. </w:t>
      </w:r>
      <w:proofErr w:type="spellStart"/>
      <w:r>
        <w:rPr>
          <w:rFonts w:ascii="Calibri" w:hAnsi="Calibri" w:cs="Calibri"/>
          <w:sz w:val="24"/>
          <w:szCs w:val="24"/>
        </w:rPr>
        <w:t>Parlo</w:t>
      </w:r>
      <w:proofErr w:type="spellEnd"/>
      <w:r w:rsidR="00444D9F">
        <w:rPr>
          <w:rFonts w:ascii="Calibri" w:hAnsi="Calibri" w:cs="Calibri"/>
          <w:sz w:val="24"/>
          <w:szCs w:val="24"/>
        </w:rPr>
        <w:t xml:space="preserve"> indicated that the proposed geothermal system ideally would be used to heat both </w:t>
      </w:r>
      <w:proofErr w:type="spellStart"/>
      <w:r w:rsidR="00444D9F">
        <w:rPr>
          <w:rFonts w:ascii="Calibri" w:hAnsi="Calibri" w:cs="Calibri"/>
          <w:sz w:val="24"/>
          <w:szCs w:val="24"/>
        </w:rPr>
        <w:t>Wallcourt</w:t>
      </w:r>
      <w:proofErr w:type="spellEnd"/>
      <w:r w:rsidR="00444D9F">
        <w:rPr>
          <w:rFonts w:ascii="Calibri" w:hAnsi="Calibri" w:cs="Calibri"/>
          <w:sz w:val="24"/>
          <w:szCs w:val="24"/>
        </w:rPr>
        <w:t xml:space="preserve"> and Taylor House, but Mr. </w:t>
      </w:r>
      <w:proofErr w:type="spellStart"/>
      <w:r w:rsidR="00444D9F">
        <w:rPr>
          <w:rFonts w:ascii="Calibri" w:hAnsi="Calibri" w:cs="Calibri"/>
          <w:sz w:val="24"/>
          <w:szCs w:val="24"/>
        </w:rPr>
        <w:t>Zimdahl</w:t>
      </w:r>
      <w:proofErr w:type="spellEnd"/>
      <w:r w:rsidR="00444D9F">
        <w:rPr>
          <w:rFonts w:ascii="Calibri" w:hAnsi="Calibri" w:cs="Calibri"/>
          <w:sz w:val="24"/>
          <w:szCs w:val="24"/>
        </w:rPr>
        <w:t xml:space="preserve">, an employee of New York State Electric and Gas, informed Ms. </w:t>
      </w:r>
      <w:proofErr w:type="spellStart"/>
      <w:r w:rsidR="00444D9F">
        <w:rPr>
          <w:rFonts w:ascii="Calibri" w:hAnsi="Calibri" w:cs="Calibri"/>
          <w:sz w:val="24"/>
          <w:szCs w:val="24"/>
        </w:rPr>
        <w:t>Parlo</w:t>
      </w:r>
      <w:proofErr w:type="spellEnd"/>
      <w:r w:rsidR="00444D9F">
        <w:rPr>
          <w:rFonts w:ascii="Calibri" w:hAnsi="Calibri" w:cs="Calibri"/>
          <w:sz w:val="24"/>
          <w:szCs w:val="24"/>
        </w:rPr>
        <w:t xml:space="preserve"> that 2 meters for separate structures can’t run off of one system.</w:t>
      </w:r>
    </w:p>
    <w:p w:rsidR="00864B74" w:rsidRDefault="00864B74" w:rsidP="00786D69">
      <w:pPr>
        <w:rPr>
          <w:rFonts w:ascii="Calibri" w:hAnsi="Calibri" w:cs="Calibri"/>
          <w:sz w:val="24"/>
          <w:szCs w:val="24"/>
        </w:rPr>
      </w:pPr>
      <w:r>
        <w:rPr>
          <w:rFonts w:ascii="Calibri" w:hAnsi="Calibri" w:cs="Calibri"/>
          <w:sz w:val="24"/>
          <w:szCs w:val="24"/>
        </w:rPr>
        <w:t xml:space="preserve">The Planning Board also clarified that the 11 parking spaces behind </w:t>
      </w:r>
      <w:proofErr w:type="spellStart"/>
      <w:r>
        <w:rPr>
          <w:rFonts w:ascii="Calibri" w:hAnsi="Calibri" w:cs="Calibri"/>
          <w:sz w:val="24"/>
          <w:szCs w:val="24"/>
        </w:rPr>
        <w:t>Wallcourt</w:t>
      </w:r>
      <w:proofErr w:type="spellEnd"/>
      <w:r>
        <w:rPr>
          <w:rFonts w:ascii="Calibri" w:hAnsi="Calibri" w:cs="Calibri"/>
          <w:sz w:val="24"/>
          <w:szCs w:val="24"/>
        </w:rPr>
        <w:t xml:space="preserve"> on Court St belong to the Village and, therefore, can’t be counted toward parking space for </w:t>
      </w:r>
      <w:proofErr w:type="spellStart"/>
      <w:r>
        <w:rPr>
          <w:rFonts w:ascii="Calibri" w:hAnsi="Calibri" w:cs="Calibri"/>
          <w:sz w:val="24"/>
          <w:szCs w:val="24"/>
        </w:rPr>
        <w:t>Wallcourt</w:t>
      </w:r>
      <w:proofErr w:type="spellEnd"/>
      <w:r>
        <w:rPr>
          <w:rFonts w:ascii="Calibri" w:hAnsi="Calibri" w:cs="Calibri"/>
          <w:sz w:val="24"/>
          <w:szCs w:val="24"/>
        </w:rPr>
        <w:t xml:space="preserve"> guests/staff.  </w:t>
      </w:r>
      <w:r w:rsidR="00125398">
        <w:rPr>
          <w:rFonts w:ascii="Calibri" w:hAnsi="Calibri" w:cs="Calibri"/>
          <w:sz w:val="24"/>
          <w:szCs w:val="24"/>
        </w:rPr>
        <w:t xml:space="preserve">The Planning Board did not dispute Ms. </w:t>
      </w:r>
      <w:proofErr w:type="spellStart"/>
      <w:r w:rsidR="00125398">
        <w:rPr>
          <w:rFonts w:ascii="Calibri" w:hAnsi="Calibri" w:cs="Calibri"/>
          <w:sz w:val="24"/>
          <w:szCs w:val="24"/>
        </w:rPr>
        <w:t>Edinger’s</w:t>
      </w:r>
      <w:proofErr w:type="spellEnd"/>
      <w:r w:rsidR="00125398">
        <w:rPr>
          <w:rFonts w:ascii="Calibri" w:hAnsi="Calibri" w:cs="Calibri"/>
          <w:sz w:val="24"/>
          <w:szCs w:val="24"/>
        </w:rPr>
        <w:t xml:space="preserve"> claim that the 4 parking spaces on Lafayette that intrude on the north wall belong to the </w:t>
      </w:r>
      <w:proofErr w:type="spellStart"/>
      <w:r w:rsidR="00125398">
        <w:rPr>
          <w:rFonts w:ascii="Calibri" w:hAnsi="Calibri" w:cs="Calibri"/>
          <w:sz w:val="24"/>
          <w:szCs w:val="24"/>
        </w:rPr>
        <w:t>Wallcourt</w:t>
      </w:r>
      <w:proofErr w:type="spellEnd"/>
      <w:r w:rsidR="00125398">
        <w:rPr>
          <w:rFonts w:ascii="Calibri" w:hAnsi="Calibri" w:cs="Calibri"/>
          <w:sz w:val="24"/>
          <w:szCs w:val="24"/>
        </w:rPr>
        <w:t xml:space="preserve"> property, but it should be clarified and they may be too short.  </w:t>
      </w:r>
    </w:p>
    <w:p w:rsidR="00125398" w:rsidRDefault="00125398" w:rsidP="00786D69">
      <w:pPr>
        <w:rPr>
          <w:rFonts w:ascii="Calibri" w:hAnsi="Calibri" w:cs="Calibri"/>
          <w:sz w:val="24"/>
          <w:szCs w:val="24"/>
        </w:rPr>
      </w:pPr>
      <w:r>
        <w:rPr>
          <w:rFonts w:ascii="Calibri" w:hAnsi="Calibri" w:cs="Calibri"/>
          <w:sz w:val="24"/>
          <w:szCs w:val="24"/>
        </w:rPr>
        <w:t xml:space="preserve">Ms. </w:t>
      </w:r>
      <w:proofErr w:type="spellStart"/>
      <w:r>
        <w:rPr>
          <w:rFonts w:ascii="Calibri" w:hAnsi="Calibri" w:cs="Calibri"/>
          <w:sz w:val="24"/>
          <w:szCs w:val="24"/>
        </w:rPr>
        <w:t>Edinger</w:t>
      </w:r>
      <w:proofErr w:type="spellEnd"/>
      <w:r>
        <w:rPr>
          <w:rFonts w:ascii="Calibri" w:hAnsi="Calibri" w:cs="Calibri"/>
          <w:sz w:val="24"/>
          <w:szCs w:val="24"/>
        </w:rPr>
        <w:t xml:space="preserve"> then reminded the Planning Board that the parking lot next to the post office belongs to the Inns of Aurora and could be designated employee parking to allow for more on-street parking.  Ms. </w:t>
      </w:r>
      <w:proofErr w:type="spellStart"/>
      <w:r>
        <w:rPr>
          <w:rFonts w:ascii="Calibri" w:hAnsi="Calibri" w:cs="Calibri"/>
          <w:sz w:val="24"/>
          <w:szCs w:val="24"/>
        </w:rPr>
        <w:t>Edinger</w:t>
      </w:r>
      <w:proofErr w:type="spellEnd"/>
      <w:r>
        <w:rPr>
          <w:rFonts w:ascii="Calibri" w:hAnsi="Calibri" w:cs="Calibri"/>
          <w:sz w:val="24"/>
          <w:szCs w:val="24"/>
        </w:rPr>
        <w:t xml:space="preserve"> also suggested revisiting the Sherwood Road property just east of the firehouse as a potential parking lot.  </w:t>
      </w:r>
    </w:p>
    <w:p w:rsidR="005D7A34" w:rsidRDefault="005D7A34" w:rsidP="00786D69">
      <w:pPr>
        <w:rPr>
          <w:rFonts w:ascii="Calibri" w:hAnsi="Calibri" w:cs="Calibri"/>
          <w:sz w:val="24"/>
          <w:szCs w:val="24"/>
        </w:rPr>
      </w:pPr>
      <w:r>
        <w:rPr>
          <w:rFonts w:ascii="Calibri" w:hAnsi="Calibri" w:cs="Calibri"/>
          <w:sz w:val="24"/>
          <w:szCs w:val="24"/>
        </w:rPr>
        <w:t xml:space="preserve">The Planning Board and Mr. Blair then </w:t>
      </w:r>
      <w:r w:rsidR="00D86A08">
        <w:rPr>
          <w:rFonts w:ascii="Calibri" w:hAnsi="Calibri" w:cs="Calibri"/>
          <w:sz w:val="24"/>
          <w:szCs w:val="24"/>
        </w:rPr>
        <w:t>recommended several considerations for Part 1 of the Environmental Assessment Form</w:t>
      </w:r>
      <w:r>
        <w:rPr>
          <w:rFonts w:ascii="Calibri" w:hAnsi="Calibri" w:cs="Calibri"/>
          <w:sz w:val="24"/>
          <w:szCs w:val="24"/>
        </w:rPr>
        <w:t xml:space="preserve"> including:</w:t>
      </w:r>
    </w:p>
    <w:p w:rsidR="005D7A34" w:rsidRDefault="00D86A08" w:rsidP="005D7A34">
      <w:pPr>
        <w:pStyle w:val="ListParagraph"/>
        <w:numPr>
          <w:ilvl w:val="0"/>
          <w:numId w:val="12"/>
        </w:numPr>
        <w:rPr>
          <w:rFonts w:ascii="Calibri" w:hAnsi="Calibri" w:cs="Calibri"/>
          <w:sz w:val="24"/>
          <w:szCs w:val="24"/>
        </w:rPr>
      </w:pPr>
      <w:r>
        <w:rPr>
          <w:rFonts w:ascii="Calibri" w:hAnsi="Calibri" w:cs="Calibri"/>
          <w:sz w:val="24"/>
          <w:szCs w:val="24"/>
        </w:rPr>
        <w:t>Adding the Town of Ledyard, State Historical Preservation Office, and the local fire department as interested agencies for the coordinated review</w:t>
      </w:r>
    </w:p>
    <w:p w:rsidR="005D7A34" w:rsidRDefault="00D86A08" w:rsidP="005D7A34">
      <w:pPr>
        <w:pStyle w:val="ListParagraph"/>
        <w:numPr>
          <w:ilvl w:val="0"/>
          <w:numId w:val="12"/>
        </w:numPr>
        <w:rPr>
          <w:rFonts w:ascii="Calibri" w:hAnsi="Calibri" w:cs="Calibri"/>
          <w:sz w:val="24"/>
          <w:szCs w:val="24"/>
        </w:rPr>
      </w:pPr>
      <w:r>
        <w:rPr>
          <w:rFonts w:ascii="Calibri" w:hAnsi="Calibri" w:cs="Calibri"/>
          <w:sz w:val="24"/>
          <w:szCs w:val="24"/>
        </w:rPr>
        <w:t>Include subdivision</w:t>
      </w:r>
    </w:p>
    <w:p w:rsidR="005D7A34" w:rsidRDefault="00D86A08" w:rsidP="005D7A34">
      <w:pPr>
        <w:pStyle w:val="ListParagraph"/>
        <w:numPr>
          <w:ilvl w:val="0"/>
          <w:numId w:val="12"/>
        </w:numPr>
        <w:rPr>
          <w:rFonts w:ascii="Calibri" w:hAnsi="Calibri" w:cs="Calibri"/>
          <w:sz w:val="24"/>
          <w:szCs w:val="24"/>
        </w:rPr>
      </w:pPr>
      <w:r>
        <w:rPr>
          <w:rFonts w:ascii="Calibri" w:hAnsi="Calibri" w:cs="Calibri"/>
          <w:sz w:val="24"/>
          <w:szCs w:val="24"/>
        </w:rPr>
        <w:t>Reconsider the effect on the water supply</w:t>
      </w:r>
    </w:p>
    <w:p w:rsidR="00D86A08" w:rsidRDefault="00D86A08" w:rsidP="005D7A34">
      <w:pPr>
        <w:pStyle w:val="ListParagraph"/>
        <w:numPr>
          <w:ilvl w:val="0"/>
          <w:numId w:val="12"/>
        </w:numPr>
        <w:rPr>
          <w:rFonts w:ascii="Calibri" w:hAnsi="Calibri" w:cs="Calibri"/>
          <w:sz w:val="24"/>
          <w:szCs w:val="24"/>
        </w:rPr>
      </w:pPr>
      <w:r>
        <w:rPr>
          <w:rFonts w:ascii="Calibri" w:hAnsi="Calibri" w:cs="Calibri"/>
          <w:sz w:val="24"/>
          <w:szCs w:val="24"/>
        </w:rPr>
        <w:t>Reconsider effect of air emissions</w:t>
      </w:r>
    </w:p>
    <w:p w:rsidR="00D86A08" w:rsidRDefault="00D86A08" w:rsidP="005D7A34">
      <w:pPr>
        <w:pStyle w:val="ListParagraph"/>
        <w:numPr>
          <w:ilvl w:val="0"/>
          <w:numId w:val="12"/>
        </w:numPr>
        <w:rPr>
          <w:rFonts w:ascii="Calibri" w:hAnsi="Calibri" w:cs="Calibri"/>
          <w:sz w:val="24"/>
          <w:szCs w:val="24"/>
        </w:rPr>
      </w:pPr>
      <w:r>
        <w:rPr>
          <w:rFonts w:ascii="Calibri" w:hAnsi="Calibri" w:cs="Calibri"/>
          <w:sz w:val="24"/>
          <w:szCs w:val="24"/>
        </w:rPr>
        <w:t>Reconsider effect of traffic</w:t>
      </w:r>
    </w:p>
    <w:p w:rsidR="005D7A34" w:rsidRDefault="00CE3C61" w:rsidP="005D7A34">
      <w:pPr>
        <w:pStyle w:val="ListParagraph"/>
        <w:numPr>
          <w:ilvl w:val="0"/>
          <w:numId w:val="12"/>
        </w:numPr>
        <w:rPr>
          <w:rFonts w:ascii="Calibri" w:hAnsi="Calibri" w:cs="Calibri"/>
          <w:sz w:val="24"/>
          <w:szCs w:val="24"/>
        </w:rPr>
      </w:pPr>
      <w:r>
        <w:rPr>
          <w:rFonts w:ascii="Calibri" w:hAnsi="Calibri" w:cs="Calibri"/>
          <w:sz w:val="24"/>
          <w:szCs w:val="24"/>
        </w:rPr>
        <w:t>Reconsider management of solid and treatment of hazardous waste</w:t>
      </w:r>
    </w:p>
    <w:p w:rsidR="00CE3C61" w:rsidRPr="00CE3C61" w:rsidRDefault="00CE3C61" w:rsidP="00CE3C61">
      <w:pPr>
        <w:rPr>
          <w:rFonts w:ascii="Calibri" w:hAnsi="Calibri" w:cs="Calibri"/>
          <w:sz w:val="24"/>
          <w:szCs w:val="24"/>
        </w:rPr>
      </w:pPr>
      <w:r>
        <w:rPr>
          <w:rFonts w:ascii="Calibri" w:hAnsi="Calibri" w:cs="Calibri"/>
          <w:sz w:val="24"/>
          <w:szCs w:val="24"/>
        </w:rPr>
        <w:t>Mr. Blair recommended a meeting between the Village and the Inns of Aurora to disc</w:t>
      </w:r>
      <w:r w:rsidR="00864B74">
        <w:rPr>
          <w:rFonts w:ascii="Calibri" w:hAnsi="Calibri" w:cs="Calibri"/>
          <w:sz w:val="24"/>
          <w:szCs w:val="24"/>
        </w:rPr>
        <w:t>uss a reciprocal agreement and</w:t>
      </w:r>
      <w:r>
        <w:rPr>
          <w:rFonts w:ascii="Calibri" w:hAnsi="Calibri" w:cs="Calibri"/>
          <w:sz w:val="24"/>
          <w:szCs w:val="24"/>
        </w:rPr>
        <w:t xml:space="preserve"> the Planning Board </w:t>
      </w:r>
      <w:r w:rsidR="00864B74">
        <w:rPr>
          <w:rFonts w:ascii="Calibri" w:hAnsi="Calibri" w:cs="Calibri"/>
          <w:sz w:val="24"/>
          <w:szCs w:val="24"/>
        </w:rPr>
        <w:t xml:space="preserve">should then </w:t>
      </w:r>
      <w:r>
        <w:rPr>
          <w:rFonts w:ascii="Calibri" w:hAnsi="Calibri" w:cs="Calibri"/>
          <w:sz w:val="24"/>
          <w:szCs w:val="24"/>
        </w:rPr>
        <w:t>sc</w:t>
      </w:r>
      <w:r w:rsidR="00864B74">
        <w:rPr>
          <w:rFonts w:ascii="Calibri" w:hAnsi="Calibri" w:cs="Calibri"/>
          <w:sz w:val="24"/>
          <w:szCs w:val="24"/>
        </w:rPr>
        <w:t>hedule a work session to determine</w:t>
      </w:r>
      <w:r>
        <w:rPr>
          <w:rFonts w:ascii="Calibri" w:hAnsi="Calibri" w:cs="Calibri"/>
          <w:sz w:val="24"/>
          <w:szCs w:val="24"/>
        </w:rPr>
        <w:t xml:space="preserve"> </w:t>
      </w:r>
      <w:r w:rsidR="00864B74">
        <w:rPr>
          <w:rFonts w:ascii="Calibri" w:hAnsi="Calibri" w:cs="Calibri"/>
          <w:sz w:val="24"/>
          <w:szCs w:val="24"/>
        </w:rPr>
        <w:t>what is necessary for a complete</w:t>
      </w:r>
      <w:r w:rsidR="00A970FE">
        <w:rPr>
          <w:rFonts w:ascii="Calibri" w:hAnsi="Calibri" w:cs="Calibri"/>
          <w:sz w:val="24"/>
          <w:szCs w:val="24"/>
        </w:rPr>
        <w:t xml:space="preserve"> application</w:t>
      </w:r>
      <w:r w:rsidR="00864B74">
        <w:rPr>
          <w:rFonts w:ascii="Calibri" w:hAnsi="Calibri" w:cs="Calibri"/>
          <w:sz w:val="24"/>
          <w:szCs w:val="24"/>
        </w:rPr>
        <w:t>.</w:t>
      </w:r>
      <w:r w:rsidR="00A970FE">
        <w:rPr>
          <w:rFonts w:ascii="Calibri" w:hAnsi="Calibri" w:cs="Calibri"/>
          <w:sz w:val="24"/>
          <w:szCs w:val="24"/>
        </w:rPr>
        <w:t xml:space="preserve"> </w:t>
      </w:r>
      <w:r w:rsidR="00864B74">
        <w:rPr>
          <w:rFonts w:ascii="Calibri" w:hAnsi="Calibri" w:cs="Calibri"/>
          <w:sz w:val="24"/>
          <w:szCs w:val="24"/>
        </w:rPr>
        <w:t xml:space="preserve"> The Planning Board would then designate itself the lead agency, schedule a joint public hearing with the Community Preservation Panel (and possibly other interested parties) for completion of the SEQR, submit the completed application to Cayuga County for mandated GML 239 review, and schedule a final review and vote of the project.</w:t>
      </w:r>
    </w:p>
    <w:p w:rsidR="001C4A0A" w:rsidRDefault="001C4A0A" w:rsidP="001C4A0A">
      <w:pPr>
        <w:rPr>
          <w:rFonts w:ascii="Calibri" w:hAnsi="Calibri" w:cs="Calibri"/>
          <w:sz w:val="24"/>
          <w:szCs w:val="24"/>
        </w:rPr>
      </w:pPr>
      <w:r>
        <w:rPr>
          <w:rFonts w:ascii="Calibri" w:hAnsi="Calibri" w:cs="Calibri"/>
          <w:sz w:val="24"/>
          <w:szCs w:val="24"/>
        </w:rPr>
        <w:t>O</w:t>
      </w:r>
      <w:r w:rsidR="00BA1357">
        <w:rPr>
          <w:rFonts w:ascii="Calibri" w:hAnsi="Calibri" w:cs="Calibri"/>
          <w:sz w:val="24"/>
          <w:szCs w:val="24"/>
        </w:rPr>
        <w:t xml:space="preserve">n motion by </w:t>
      </w:r>
      <w:proofErr w:type="spellStart"/>
      <w:r w:rsidR="00BA1357">
        <w:rPr>
          <w:rFonts w:ascii="Calibri" w:hAnsi="Calibri" w:cs="Calibri"/>
          <w:sz w:val="24"/>
          <w:szCs w:val="24"/>
        </w:rPr>
        <w:t>Sheradi</w:t>
      </w:r>
      <w:r w:rsidR="00995733">
        <w:rPr>
          <w:rFonts w:ascii="Calibri" w:hAnsi="Calibri" w:cs="Calibri"/>
          <w:sz w:val="24"/>
          <w:szCs w:val="24"/>
        </w:rPr>
        <w:t>n</w:t>
      </w:r>
      <w:proofErr w:type="spellEnd"/>
      <w:r>
        <w:rPr>
          <w:rFonts w:ascii="Calibri" w:hAnsi="Calibri" w:cs="Calibri"/>
          <w:sz w:val="24"/>
          <w:szCs w:val="24"/>
        </w:rPr>
        <w:t xml:space="preserve">, seconded by </w:t>
      </w:r>
      <w:proofErr w:type="spellStart"/>
      <w:r>
        <w:rPr>
          <w:rFonts w:ascii="Calibri" w:hAnsi="Calibri" w:cs="Calibri"/>
          <w:sz w:val="24"/>
          <w:szCs w:val="24"/>
        </w:rPr>
        <w:t>Zimdahl</w:t>
      </w:r>
      <w:proofErr w:type="spellEnd"/>
      <w:r>
        <w:rPr>
          <w:rFonts w:ascii="Calibri" w:hAnsi="Calibri" w:cs="Calibri"/>
          <w:sz w:val="24"/>
          <w:szCs w:val="24"/>
        </w:rPr>
        <w:t>, the Planning Board vote</w:t>
      </w:r>
      <w:r w:rsidR="00995733">
        <w:rPr>
          <w:rFonts w:ascii="Calibri" w:hAnsi="Calibri" w:cs="Calibri"/>
          <w:sz w:val="24"/>
          <w:szCs w:val="24"/>
        </w:rPr>
        <w:t>d to adjourn the meeting at 10:00</w:t>
      </w:r>
      <w:r>
        <w:rPr>
          <w:rFonts w:ascii="Calibri" w:hAnsi="Calibri" w:cs="Calibri"/>
          <w:sz w:val="24"/>
          <w:szCs w:val="24"/>
        </w:rPr>
        <w:t xml:space="preserve"> pm.                                                                                                                          </w:t>
      </w:r>
      <w:r w:rsidR="00995733">
        <w:rPr>
          <w:rFonts w:ascii="Calibri" w:hAnsi="Calibri" w:cs="Calibri"/>
          <w:sz w:val="24"/>
          <w:szCs w:val="24"/>
        </w:rPr>
        <w:t xml:space="preserve">                     AYES:  </w:t>
      </w:r>
      <w:proofErr w:type="spellStart"/>
      <w:r w:rsidR="00995733">
        <w:rPr>
          <w:rFonts w:ascii="Calibri" w:hAnsi="Calibri" w:cs="Calibri"/>
          <w:sz w:val="24"/>
          <w:szCs w:val="24"/>
        </w:rPr>
        <w:t>Foser</w:t>
      </w:r>
      <w:proofErr w:type="spellEnd"/>
      <w:r w:rsidR="00995733">
        <w:rPr>
          <w:rFonts w:ascii="Calibri" w:hAnsi="Calibri" w:cs="Calibri"/>
          <w:sz w:val="24"/>
          <w:szCs w:val="24"/>
        </w:rPr>
        <w:t xml:space="preserve">, </w:t>
      </w:r>
      <w:proofErr w:type="spellStart"/>
      <w:r w:rsidR="00995733">
        <w:rPr>
          <w:rFonts w:ascii="Calibri" w:hAnsi="Calibri" w:cs="Calibri"/>
          <w:sz w:val="24"/>
          <w:szCs w:val="24"/>
        </w:rPr>
        <w:t>Bianconi</w:t>
      </w:r>
      <w:proofErr w:type="spellEnd"/>
      <w:r w:rsidR="00995733">
        <w:rPr>
          <w:rFonts w:ascii="Calibri" w:hAnsi="Calibri" w:cs="Calibri"/>
          <w:sz w:val="24"/>
          <w:szCs w:val="24"/>
        </w:rPr>
        <w:t>,</w:t>
      </w:r>
      <w:r>
        <w:rPr>
          <w:rFonts w:ascii="Calibri" w:hAnsi="Calibri" w:cs="Calibri"/>
          <w:sz w:val="24"/>
          <w:szCs w:val="24"/>
        </w:rPr>
        <w:t xml:space="preserve"> Murphy, </w:t>
      </w:r>
      <w:r w:rsidR="00BA1357">
        <w:rPr>
          <w:rFonts w:ascii="Calibri" w:hAnsi="Calibri" w:cs="Calibri"/>
          <w:sz w:val="24"/>
          <w:szCs w:val="24"/>
        </w:rPr>
        <w:t>Sheradi</w:t>
      </w:r>
      <w:bookmarkStart w:id="0" w:name="_GoBack"/>
      <w:bookmarkEnd w:id="0"/>
      <w:r w:rsidR="00995733">
        <w:rPr>
          <w:rFonts w:ascii="Calibri" w:hAnsi="Calibri" w:cs="Calibri"/>
          <w:sz w:val="24"/>
          <w:szCs w:val="24"/>
        </w:rPr>
        <w:t xml:space="preserve">n, </w:t>
      </w:r>
      <w:r>
        <w:rPr>
          <w:rFonts w:ascii="Calibri" w:hAnsi="Calibri" w:cs="Calibri"/>
          <w:sz w:val="24"/>
          <w:szCs w:val="24"/>
        </w:rPr>
        <w:t xml:space="preserve">and </w:t>
      </w:r>
      <w:proofErr w:type="spellStart"/>
      <w:r>
        <w:rPr>
          <w:rFonts w:ascii="Calibri" w:hAnsi="Calibri" w:cs="Calibri"/>
          <w:sz w:val="24"/>
          <w:szCs w:val="24"/>
        </w:rPr>
        <w:t>Zimdahl</w:t>
      </w:r>
      <w:proofErr w:type="spellEnd"/>
      <w:r>
        <w:rPr>
          <w:rFonts w:ascii="Calibri" w:hAnsi="Calibri" w:cs="Calibri"/>
          <w:sz w:val="24"/>
          <w:szCs w:val="24"/>
        </w:rPr>
        <w:t xml:space="preserve">                                                                                                          NAYS:  None                                                                                                                                                  Motion carried unanimously.</w:t>
      </w:r>
    </w:p>
    <w:p w:rsidR="001C4A0A" w:rsidRDefault="001C4A0A" w:rsidP="001C4A0A">
      <w:pPr>
        <w:rPr>
          <w:rFonts w:ascii="Calibri" w:hAnsi="Calibri" w:cs="Calibri"/>
          <w:sz w:val="24"/>
          <w:szCs w:val="24"/>
        </w:rPr>
      </w:pPr>
      <w:r>
        <w:rPr>
          <w:rFonts w:ascii="Calibri" w:hAnsi="Calibri" w:cs="Calibri"/>
          <w:b/>
          <w:sz w:val="24"/>
          <w:szCs w:val="24"/>
        </w:rPr>
        <w:lastRenderedPageBreak/>
        <w:t xml:space="preserve">Next Meeting: </w:t>
      </w:r>
      <w:r w:rsidR="00995733">
        <w:rPr>
          <w:rFonts w:ascii="Calibri" w:hAnsi="Calibri" w:cs="Calibri"/>
          <w:sz w:val="24"/>
          <w:szCs w:val="24"/>
        </w:rPr>
        <w:t>August 27</w:t>
      </w:r>
      <w:r>
        <w:rPr>
          <w:rFonts w:ascii="Calibri" w:hAnsi="Calibri" w:cs="Calibri"/>
          <w:sz w:val="24"/>
          <w:szCs w:val="24"/>
        </w:rPr>
        <w:t>, 2014</w:t>
      </w:r>
    </w:p>
    <w:p w:rsidR="00995733" w:rsidRDefault="00995733" w:rsidP="001C4A0A">
      <w:pPr>
        <w:rPr>
          <w:rFonts w:ascii="Calibri" w:hAnsi="Calibri" w:cs="Calibri"/>
          <w:sz w:val="24"/>
          <w:szCs w:val="24"/>
        </w:rPr>
      </w:pPr>
    </w:p>
    <w:p w:rsidR="001C4A0A" w:rsidRDefault="001C4A0A" w:rsidP="001C4A0A">
      <w:pPr>
        <w:rPr>
          <w:rFonts w:ascii="Calibri" w:hAnsi="Calibri" w:cs="Calibri"/>
          <w:sz w:val="24"/>
          <w:szCs w:val="24"/>
        </w:rPr>
      </w:pPr>
      <w:r>
        <w:rPr>
          <w:rFonts w:ascii="Calibri" w:hAnsi="Calibri" w:cs="Calibri"/>
          <w:sz w:val="24"/>
          <w:szCs w:val="24"/>
        </w:rPr>
        <w:t>Respectfully submitted,</w:t>
      </w:r>
    </w:p>
    <w:p w:rsidR="001C4A0A" w:rsidRDefault="001C4A0A" w:rsidP="001C4A0A">
      <w:pPr>
        <w:rPr>
          <w:rFonts w:ascii="Calibri" w:hAnsi="Calibri" w:cs="Calibri"/>
          <w:sz w:val="24"/>
          <w:szCs w:val="24"/>
        </w:rPr>
      </w:pPr>
    </w:p>
    <w:p w:rsidR="001C4A0A" w:rsidRDefault="001C4A0A" w:rsidP="001C4A0A">
      <w:pPr>
        <w:rPr>
          <w:rFonts w:ascii="Calibri" w:hAnsi="Calibri" w:cs="Calibri"/>
          <w:sz w:val="24"/>
          <w:szCs w:val="24"/>
        </w:rPr>
      </w:pPr>
      <w:r>
        <w:rPr>
          <w:rFonts w:ascii="Calibri" w:hAnsi="Calibri" w:cs="Calibri"/>
          <w:sz w:val="24"/>
          <w:szCs w:val="24"/>
        </w:rPr>
        <w:t xml:space="preserve">Ann </w:t>
      </w:r>
      <w:proofErr w:type="spellStart"/>
      <w:r>
        <w:rPr>
          <w:rFonts w:ascii="Calibri" w:hAnsi="Calibri" w:cs="Calibri"/>
          <w:sz w:val="24"/>
          <w:szCs w:val="24"/>
        </w:rPr>
        <w:t>Balloni</w:t>
      </w:r>
      <w:proofErr w:type="spellEnd"/>
      <w:r>
        <w:rPr>
          <w:rFonts w:ascii="Calibri" w:hAnsi="Calibri" w:cs="Calibri"/>
          <w:sz w:val="24"/>
          <w:szCs w:val="24"/>
        </w:rPr>
        <w:t xml:space="preserve">                                                                                                                                              Village Clerk</w:t>
      </w:r>
    </w:p>
    <w:p w:rsidR="001C4A0A" w:rsidRDefault="001C4A0A" w:rsidP="001C4A0A"/>
    <w:p w:rsidR="00034180" w:rsidRDefault="00034180"/>
    <w:sectPr w:rsidR="0003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2F3D"/>
    <w:multiLevelType w:val="hybridMultilevel"/>
    <w:tmpl w:val="E89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5866"/>
    <w:multiLevelType w:val="hybridMultilevel"/>
    <w:tmpl w:val="1E2C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2157"/>
    <w:multiLevelType w:val="hybridMultilevel"/>
    <w:tmpl w:val="9CB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0B38"/>
    <w:multiLevelType w:val="hybridMultilevel"/>
    <w:tmpl w:val="389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04FED"/>
    <w:multiLevelType w:val="hybridMultilevel"/>
    <w:tmpl w:val="FD3A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901C37"/>
    <w:multiLevelType w:val="hybridMultilevel"/>
    <w:tmpl w:val="6270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086764"/>
    <w:multiLevelType w:val="hybridMultilevel"/>
    <w:tmpl w:val="7E66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BF060A"/>
    <w:multiLevelType w:val="hybridMultilevel"/>
    <w:tmpl w:val="DE30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0FB7"/>
    <w:multiLevelType w:val="hybridMultilevel"/>
    <w:tmpl w:val="334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E14818"/>
    <w:multiLevelType w:val="hybridMultilevel"/>
    <w:tmpl w:val="23F4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D76B90"/>
    <w:multiLevelType w:val="hybridMultilevel"/>
    <w:tmpl w:val="7C6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50EC9"/>
    <w:multiLevelType w:val="hybridMultilevel"/>
    <w:tmpl w:val="489E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11"/>
  </w:num>
  <w:num w:numId="6">
    <w:abstractNumId w:val="5"/>
  </w:num>
  <w:num w:numId="7">
    <w:abstractNumId w:val="3"/>
  </w:num>
  <w:num w:numId="8">
    <w:abstractNumId w:val="0"/>
  </w:num>
  <w:num w:numId="9">
    <w:abstractNumId w:val="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0A"/>
    <w:rsid w:val="00034180"/>
    <w:rsid w:val="000B1C51"/>
    <w:rsid w:val="000D6CD0"/>
    <w:rsid w:val="00125398"/>
    <w:rsid w:val="00196270"/>
    <w:rsid w:val="001A62E0"/>
    <w:rsid w:val="001C4A0A"/>
    <w:rsid w:val="001D2612"/>
    <w:rsid w:val="002A23B5"/>
    <w:rsid w:val="0034156F"/>
    <w:rsid w:val="00444D9F"/>
    <w:rsid w:val="00451BA5"/>
    <w:rsid w:val="004843CE"/>
    <w:rsid w:val="005D7A34"/>
    <w:rsid w:val="006053F4"/>
    <w:rsid w:val="007500AB"/>
    <w:rsid w:val="00786D69"/>
    <w:rsid w:val="007E260A"/>
    <w:rsid w:val="00804548"/>
    <w:rsid w:val="00864B74"/>
    <w:rsid w:val="00995733"/>
    <w:rsid w:val="00A970FE"/>
    <w:rsid w:val="00BA1357"/>
    <w:rsid w:val="00C048AC"/>
    <w:rsid w:val="00C7095C"/>
    <w:rsid w:val="00CE3C61"/>
    <w:rsid w:val="00D86A08"/>
    <w:rsid w:val="00F55AD6"/>
    <w:rsid w:val="00FA7F80"/>
    <w:rsid w:val="00FC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D70D0-C819-4609-9AD3-40E0B39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6</cp:revision>
  <dcterms:created xsi:type="dcterms:W3CDTF">2014-07-28T14:55:00Z</dcterms:created>
  <dcterms:modified xsi:type="dcterms:W3CDTF">2014-08-28T18:08:00Z</dcterms:modified>
</cp:coreProperties>
</file>