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BF7" w:rsidRDefault="00755239" w:rsidP="00755239">
      <w:pPr>
        <w:jc w:val="center"/>
        <w:rPr>
          <w:b/>
          <w:sz w:val="32"/>
          <w:szCs w:val="32"/>
        </w:rPr>
      </w:pPr>
      <w:r>
        <w:rPr>
          <w:b/>
          <w:sz w:val="32"/>
          <w:szCs w:val="32"/>
        </w:rPr>
        <w:t>PUBLIC NOTICE</w:t>
      </w:r>
    </w:p>
    <w:p w:rsidR="00755239" w:rsidRDefault="00755239" w:rsidP="00755239">
      <w:pPr>
        <w:jc w:val="center"/>
        <w:rPr>
          <w:b/>
          <w:sz w:val="32"/>
          <w:szCs w:val="32"/>
        </w:rPr>
      </w:pPr>
      <w:r>
        <w:rPr>
          <w:b/>
          <w:sz w:val="32"/>
          <w:szCs w:val="32"/>
        </w:rPr>
        <w:t>THE VILLAGE OF AURORA PLANNING BOARD, AS LEAD AGENCY, IS CONDUCTING A PUBLIC HEARING, ALONG WITH THEIR REGULAR MEETING, ON WEDNESDAY, SEPTEMBER 24, 2014 IN THE FIREHOUSE MEETING ROOM, 456 MAIN ST, AURORA FOR CONSIDERATION OF SEQR PART 1, SITE PLAN REVIEW, AND SPECIAL USE PERMIT FOR APPLICATION #14-23 FROM THE INNS OF AURORA TO CONVERT WALLCOURT, 38 LAFAYETTE ST, TO A HOTEL (TAX MAP #181.16-1-7.1)</w:t>
      </w:r>
    </w:p>
    <w:p w:rsidR="00647567" w:rsidRDefault="00647567" w:rsidP="00755239">
      <w:pPr>
        <w:jc w:val="center"/>
        <w:rPr>
          <w:b/>
          <w:sz w:val="32"/>
          <w:szCs w:val="32"/>
        </w:rPr>
      </w:pPr>
    </w:p>
    <w:p w:rsidR="00647567" w:rsidRDefault="00647567" w:rsidP="00755239">
      <w:pPr>
        <w:jc w:val="center"/>
        <w:rPr>
          <w:b/>
          <w:sz w:val="32"/>
          <w:szCs w:val="32"/>
        </w:rPr>
      </w:pPr>
    </w:p>
    <w:p w:rsidR="00647567" w:rsidRDefault="00647567" w:rsidP="00647567">
      <w:pPr>
        <w:rPr>
          <w:sz w:val="24"/>
          <w:szCs w:val="24"/>
        </w:rPr>
      </w:pPr>
      <w:r>
        <w:rPr>
          <w:sz w:val="24"/>
          <w:szCs w:val="24"/>
        </w:rPr>
        <w:t>Posted September11, 2014</w:t>
      </w:r>
    </w:p>
    <w:p w:rsidR="00647567" w:rsidRPr="00647567" w:rsidRDefault="00647567" w:rsidP="00647567">
      <w:pPr>
        <w:rPr>
          <w:sz w:val="24"/>
          <w:szCs w:val="24"/>
        </w:rPr>
      </w:pPr>
      <w:r>
        <w:rPr>
          <w:sz w:val="24"/>
          <w:szCs w:val="24"/>
        </w:rPr>
        <w:t>Ann Balloni, Village Clerk</w:t>
      </w:r>
      <w:bookmarkStart w:id="0" w:name="_GoBack"/>
      <w:bookmarkEnd w:id="0"/>
    </w:p>
    <w:p w:rsidR="00755239" w:rsidRPr="00755239" w:rsidRDefault="00755239" w:rsidP="00755239">
      <w:pPr>
        <w:jc w:val="center"/>
        <w:rPr>
          <w:b/>
          <w:sz w:val="32"/>
          <w:szCs w:val="32"/>
        </w:rPr>
      </w:pPr>
    </w:p>
    <w:sectPr w:rsidR="00755239" w:rsidRPr="00755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39"/>
    <w:rsid w:val="00647567"/>
    <w:rsid w:val="00755239"/>
    <w:rsid w:val="00B84BC1"/>
    <w:rsid w:val="00CD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0E039-C463-4A54-97F7-0537DF66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70</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dc:creator>
  <cp:keywords/>
  <dc:description/>
  <cp:lastModifiedBy>Ann B</cp:lastModifiedBy>
  <cp:revision>1</cp:revision>
  <dcterms:created xsi:type="dcterms:W3CDTF">2014-09-11T17:52:00Z</dcterms:created>
  <dcterms:modified xsi:type="dcterms:W3CDTF">2014-09-11T18:04:00Z</dcterms:modified>
</cp:coreProperties>
</file>