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96" w:rsidRDefault="006F1D96" w:rsidP="006F1D96">
      <w:pPr>
        <w:pStyle w:val="Body"/>
        <w:spacing w:line="280" w:lineRule="atLeast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VILLAGE</w:t>
          </w:r>
        </w:smartTag>
        <w:r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AURORA</w:t>
          </w:r>
        </w:smartTag>
      </w:smartTag>
      <w:r>
        <w:rPr>
          <w:b/>
          <w:sz w:val="28"/>
          <w:szCs w:val="28"/>
        </w:rPr>
        <w:t xml:space="preserve"> - PUBLIC NOTICE</w:t>
      </w:r>
    </w:p>
    <w:p w:rsidR="006F1D96" w:rsidRDefault="006F1D96" w:rsidP="006F1D96">
      <w:pPr>
        <w:pStyle w:val="Body"/>
        <w:spacing w:line="280" w:lineRule="atLeast"/>
        <w:jc w:val="both"/>
        <w:rPr>
          <w:b/>
          <w:sz w:val="28"/>
          <w:szCs w:val="28"/>
        </w:rPr>
      </w:pPr>
    </w:p>
    <w:p w:rsidR="006F1D96" w:rsidRDefault="006F1D96" w:rsidP="006F1D96">
      <w:pPr>
        <w:pStyle w:val="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NOTICE IS HEREBY GIVEN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that the VILLAGE OF AURORA Board of Trustees is holding a Public Hearing at the regular monthly Board meeting on Wednesday September 20, 2017, at approximately 7:00 PM, in the Aurora Firehouse Meeting Room at 456 Main Street, Aurora, New York to consider </w:t>
      </w:r>
      <w:r w:rsidR="00F84DAF">
        <w:rPr>
          <w:b/>
          <w:sz w:val="28"/>
          <w:szCs w:val="28"/>
        </w:rPr>
        <w:t>Local Law #4 of 2017: To A</w:t>
      </w:r>
      <w:bookmarkStart w:id="0" w:name="_GoBack"/>
      <w:bookmarkEnd w:id="0"/>
      <w:r>
        <w:rPr>
          <w:b/>
          <w:sz w:val="28"/>
          <w:szCs w:val="28"/>
        </w:rPr>
        <w:t xml:space="preserve">mend Local Law #2 of 1998: Designating Village Landmarks in the Village of Aurora. </w:t>
      </w:r>
      <w:r>
        <w:rPr>
          <w:sz w:val="28"/>
          <w:szCs w:val="28"/>
        </w:rPr>
        <w:t xml:space="preserve"> The proposed local law is on file in the village clerk’s office.</w:t>
      </w:r>
    </w:p>
    <w:p w:rsidR="006F1D96" w:rsidRDefault="006F1D96" w:rsidP="006F1D96">
      <w:pPr>
        <w:pStyle w:val="Body"/>
        <w:jc w:val="both"/>
        <w:rPr>
          <w:sz w:val="28"/>
          <w:szCs w:val="28"/>
        </w:rPr>
      </w:pPr>
    </w:p>
    <w:p w:rsidR="006F1D96" w:rsidRDefault="006F1D96" w:rsidP="006F1D96">
      <w:pPr>
        <w:pStyle w:val="Body"/>
        <w:jc w:val="both"/>
        <w:rPr>
          <w:sz w:val="28"/>
        </w:rPr>
      </w:pPr>
    </w:p>
    <w:p w:rsidR="006F1D96" w:rsidRDefault="006F1D96" w:rsidP="006F1D96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6F1D96" w:rsidRDefault="006F1D96" w:rsidP="006F1D96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Village Clerk  </w:t>
      </w:r>
    </w:p>
    <w:p w:rsidR="006F1D96" w:rsidRDefault="006F1D96" w:rsidP="006F1D96">
      <w:r>
        <w:t>September 8, 2017</w:t>
      </w:r>
    </w:p>
    <w:p w:rsidR="00363953" w:rsidRDefault="00363953"/>
    <w:sectPr w:rsidR="0036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96"/>
    <w:rsid w:val="001C1B33"/>
    <w:rsid w:val="00363953"/>
    <w:rsid w:val="006F1D96"/>
    <w:rsid w:val="00F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B1FD343"/>
  <w15:chartTrackingRefBased/>
  <w15:docId w15:val="{9A344890-EF6C-4CEE-BDEC-610C337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F1D96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dcterms:created xsi:type="dcterms:W3CDTF">2017-09-06T21:38:00Z</dcterms:created>
  <dcterms:modified xsi:type="dcterms:W3CDTF">2017-09-06T21:45:00Z</dcterms:modified>
</cp:coreProperties>
</file>