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D795" w14:textId="5E408025" w:rsidR="00C1681F" w:rsidRDefault="00C1681F" w:rsidP="004C10FA">
      <w:pPr>
        <w:jc w:val="center"/>
        <w:rPr>
          <w:b/>
          <w:u w:val="single"/>
        </w:rPr>
      </w:pPr>
    </w:p>
    <w:p w14:paraId="7C1FB11A" w14:textId="5B8E5551" w:rsidR="00363953" w:rsidRDefault="004C10FA" w:rsidP="004C10FA">
      <w:pPr>
        <w:jc w:val="center"/>
      </w:pPr>
      <w:r>
        <w:rPr>
          <w:b/>
          <w:u w:val="single"/>
        </w:rPr>
        <w:t xml:space="preserve">Planning Board </w:t>
      </w:r>
      <w:r w:rsidR="006F0058">
        <w:rPr>
          <w:b/>
          <w:u w:val="single"/>
        </w:rPr>
        <w:t>July 25, 2018</w:t>
      </w:r>
      <w:r>
        <w:rPr>
          <w:b/>
          <w:u w:val="single"/>
        </w:rPr>
        <w:t xml:space="preserve"> </w:t>
      </w:r>
      <w:r w:rsidR="00C522C0">
        <w:rPr>
          <w:b/>
          <w:u w:val="single"/>
        </w:rPr>
        <w:t xml:space="preserve">Meeting </w:t>
      </w:r>
      <w:r>
        <w:rPr>
          <w:b/>
          <w:u w:val="single"/>
        </w:rPr>
        <w:t>Minutes</w:t>
      </w:r>
    </w:p>
    <w:p w14:paraId="66DA380A" w14:textId="731EF12F" w:rsidR="004C10FA" w:rsidRDefault="004C10FA" w:rsidP="004C10FA">
      <w:pPr>
        <w:jc w:val="center"/>
      </w:pPr>
      <w:r>
        <w:t>The meeting was held at the Aurora Firehouse meeting room at 7:00 pm</w:t>
      </w:r>
    </w:p>
    <w:p w14:paraId="05179F19" w14:textId="763F41D8" w:rsidR="004C10FA" w:rsidRDefault="004C10FA" w:rsidP="004C10FA">
      <w:pPr>
        <w:jc w:val="center"/>
      </w:pPr>
    </w:p>
    <w:p w14:paraId="73CDEB69" w14:textId="60FCB44C" w:rsidR="004C10FA" w:rsidRDefault="004C10FA" w:rsidP="004C10FA">
      <w:r>
        <w:rPr>
          <w:b/>
        </w:rPr>
        <w:t xml:space="preserve">Present: </w:t>
      </w:r>
      <w:r>
        <w:t>Chairperson Pat Bianconi, Pat Foser, Michele Murphy, Pam Sheradin and Frank Zimdahl</w:t>
      </w:r>
    </w:p>
    <w:p w14:paraId="1D27AD8E" w14:textId="1639E8AC" w:rsidR="004C10FA" w:rsidRDefault="004C10FA" w:rsidP="004C10FA"/>
    <w:p w14:paraId="469FC64E" w14:textId="188349FB" w:rsidR="004C10FA" w:rsidRDefault="004C10FA" w:rsidP="004C10FA">
      <w:r>
        <w:rPr>
          <w:b/>
        </w:rPr>
        <w:t xml:space="preserve">Others Present: </w:t>
      </w:r>
      <w:r>
        <w:t>Clerk Ann Balloni</w:t>
      </w:r>
      <w:r w:rsidR="006F0058">
        <w:t xml:space="preserve">, </w:t>
      </w:r>
      <w:r w:rsidR="007C6B6D">
        <w:t xml:space="preserve">Planning Board Alternate Thea Miller, </w:t>
      </w:r>
      <w:r w:rsidR="006F0058">
        <w:t>Martha Day and Karen Hynson</w:t>
      </w:r>
    </w:p>
    <w:p w14:paraId="6D5F89C5" w14:textId="05354BBF" w:rsidR="004C10FA" w:rsidRDefault="004C10FA" w:rsidP="004C10FA"/>
    <w:p w14:paraId="68A7978E" w14:textId="0604E079" w:rsidR="004C10FA" w:rsidRDefault="004C10FA" w:rsidP="004C10FA">
      <w:r>
        <w:rPr>
          <w:b/>
        </w:rPr>
        <w:t xml:space="preserve">Call to Order: </w:t>
      </w:r>
      <w:r>
        <w:t>Ms. Bianconi called the meeting to order at 7:0</w:t>
      </w:r>
      <w:r w:rsidR="00C522C0">
        <w:t>0</w:t>
      </w:r>
      <w:r>
        <w:t xml:space="preserve"> pm.</w:t>
      </w:r>
    </w:p>
    <w:p w14:paraId="60F3F8E0" w14:textId="0A9F8940" w:rsidR="004C10FA" w:rsidRDefault="004C10FA" w:rsidP="004C10FA"/>
    <w:p w14:paraId="25610C35" w14:textId="66712421" w:rsidR="004C10FA" w:rsidRPr="006F0058" w:rsidRDefault="004C10FA" w:rsidP="004C10FA">
      <w:r>
        <w:rPr>
          <w:b/>
        </w:rPr>
        <w:t xml:space="preserve">Changes to the Agenda: </w:t>
      </w:r>
      <w:r w:rsidR="006F0058">
        <w:t>No changes</w:t>
      </w:r>
    </w:p>
    <w:p w14:paraId="5CFB4886" w14:textId="2F1A3684" w:rsidR="004C10FA" w:rsidRDefault="004C10FA" w:rsidP="004C10FA"/>
    <w:p w14:paraId="1BAA26C5" w14:textId="43F0E6D2" w:rsidR="004C10FA" w:rsidRDefault="004C10FA" w:rsidP="004C10FA">
      <w:r>
        <w:rPr>
          <w:b/>
        </w:rPr>
        <w:t xml:space="preserve">Approval of Minutes: </w:t>
      </w:r>
      <w:r>
        <w:t>O</w:t>
      </w:r>
      <w:r w:rsidR="004F562A">
        <w:t>n</w:t>
      </w:r>
      <w:r>
        <w:t xml:space="preserve"> motion by </w:t>
      </w:r>
      <w:r w:rsidR="006F0058">
        <w:t>Ms. Foser</w:t>
      </w:r>
      <w:r>
        <w:t xml:space="preserve">, seconded by </w:t>
      </w:r>
      <w:r w:rsidR="006F0058">
        <w:t>Mr. Zimdahl</w:t>
      </w:r>
      <w:r>
        <w:t xml:space="preserve">, the Planning Board voted to approve the </w:t>
      </w:r>
      <w:r w:rsidR="006F0058">
        <w:t>June 27, 2018</w:t>
      </w:r>
      <w:r>
        <w:t xml:space="preserve"> minutes.</w:t>
      </w:r>
    </w:p>
    <w:p w14:paraId="3538A694" w14:textId="13E3903A" w:rsidR="004C10FA" w:rsidRDefault="004C10FA" w:rsidP="004C10FA">
      <w:bookmarkStart w:id="0" w:name="_Hlk520381732"/>
      <w:r>
        <w:t xml:space="preserve">AYES: Bianconi, Foser, </w:t>
      </w:r>
      <w:r w:rsidR="00C522C0">
        <w:t xml:space="preserve">Murphy, </w:t>
      </w:r>
      <w:r>
        <w:t>Sheradin and Zimdahl</w:t>
      </w:r>
    </w:p>
    <w:p w14:paraId="5198755F" w14:textId="3B8B3512" w:rsidR="004C10FA" w:rsidRDefault="004C10FA" w:rsidP="004C10FA">
      <w:r>
        <w:t>NAYS: None</w:t>
      </w:r>
    </w:p>
    <w:p w14:paraId="667FBF24" w14:textId="71220A43" w:rsidR="004C10FA" w:rsidRDefault="004C10FA" w:rsidP="004C10FA">
      <w:r>
        <w:t>Motion carried unanimously.</w:t>
      </w:r>
    </w:p>
    <w:p w14:paraId="41F0AD12" w14:textId="50537B36" w:rsidR="007C6B6D" w:rsidRDefault="007C6B6D" w:rsidP="004C10FA"/>
    <w:p w14:paraId="2DAAB7AF" w14:textId="46D23C98" w:rsidR="007C6B6D" w:rsidRDefault="007C6B6D" w:rsidP="004C10FA">
      <w:r>
        <w:rPr>
          <w:b/>
        </w:rPr>
        <w:t xml:space="preserve">Announcements: </w:t>
      </w:r>
      <w:r>
        <w:t xml:space="preserve">Ms. Balloni informed the Board of the August 15, 2018 Site Plan Review training at BOCES in Auburn.  Ms. Bianconi, Ms. Miller, Ms. Murphy and Mr. Zimdahl plan to attend. </w:t>
      </w:r>
    </w:p>
    <w:p w14:paraId="0A6B5E13" w14:textId="3EA11F25" w:rsidR="007C6B6D" w:rsidRDefault="007C6B6D" w:rsidP="004C10FA"/>
    <w:p w14:paraId="4634AAAE" w14:textId="185E1ABB" w:rsidR="007C6B6D" w:rsidRDefault="007C6B6D" w:rsidP="004C10FA">
      <w:r>
        <w:t>Ms. Bianconi reported that the Town of Ledyard Planning Board issued letters to the Village Board of Trustees and the Village Planning Board notifying their intent to serve as Lead Agency for the State Environmental Quality Review (SEQR) of the Spa application submitted by the Inns of Aurora, located just out</w:t>
      </w:r>
      <w:r w:rsidR="00881E8A">
        <w:t>side the village.</w:t>
      </w:r>
      <w:r>
        <w:t xml:space="preserve"> The Village Board of Trustees is designated an Involved Agency </w:t>
      </w:r>
      <w:r w:rsidR="00881E8A">
        <w:t xml:space="preserve">due to a request from the Inns of Aurora to </w:t>
      </w:r>
      <w:r w:rsidR="00E91BC3">
        <w:t>obtain</w:t>
      </w:r>
      <w:r w:rsidR="00881E8A">
        <w:t xml:space="preserve"> water and sewer to the property.</w:t>
      </w:r>
    </w:p>
    <w:p w14:paraId="03570E18" w14:textId="46290EE4" w:rsidR="00881E8A" w:rsidRDefault="00881E8A" w:rsidP="004C10FA"/>
    <w:p w14:paraId="302D15A6" w14:textId="4047E39B" w:rsidR="00881E8A" w:rsidRDefault="00881E8A" w:rsidP="004C10FA">
      <w:r>
        <w:t>Ms. Bianconi noted that the public hearing for the spa is scheduled for August 22, 2018 at the Town Hall in Ledyard.  August 22 is also the date of the Village Planning Board regular meeting and Ms. Bianconi questioned her board on changing their meeting date if members wanted to attend the public hearing.  All members indicated interest in attending the public hearing and suggested moving the</w:t>
      </w:r>
      <w:r w:rsidR="00AF6588">
        <w:t>ir meeting to the following Wednesday, August 29.</w:t>
      </w:r>
    </w:p>
    <w:p w14:paraId="20F38814" w14:textId="7C22B497" w:rsidR="00AF6588" w:rsidRDefault="00AF6588" w:rsidP="004C10FA"/>
    <w:p w14:paraId="5A76F805" w14:textId="522EDFC8" w:rsidR="00AF6588" w:rsidRDefault="00AF6588" w:rsidP="004C10FA">
      <w:r>
        <w:t>On motion by Mr. Zimdahl, seconded by Ms. Murphy, the Planning Board voted to move their August 22</w:t>
      </w:r>
      <w:r w:rsidRPr="00AF6588">
        <w:rPr>
          <w:vertAlign w:val="superscript"/>
        </w:rPr>
        <w:t>nd</w:t>
      </w:r>
      <w:r>
        <w:t xml:space="preserve"> meeting to August 29</w:t>
      </w:r>
      <w:r w:rsidRPr="00AF6588">
        <w:rPr>
          <w:vertAlign w:val="superscript"/>
        </w:rPr>
        <w:t>th</w:t>
      </w:r>
      <w:r>
        <w:t>.</w:t>
      </w:r>
    </w:p>
    <w:p w14:paraId="76E3A51B" w14:textId="77777777" w:rsidR="00AF6588" w:rsidRDefault="00AF6588" w:rsidP="00AF6588">
      <w:r>
        <w:t>AYES: Bianconi, Foser, Murphy, Sheradin and Zimdahl</w:t>
      </w:r>
    </w:p>
    <w:p w14:paraId="1641FE23" w14:textId="77777777" w:rsidR="00AF6588" w:rsidRDefault="00AF6588" w:rsidP="00AF6588">
      <w:r>
        <w:t>NAYS: None</w:t>
      </w:r>
    </w:p>
    <w:p w14:paraId="6B4BDEEF" w14:textId="51D25F54" w:rsidR="00AF6588" w:rsidRPr="007C6B6D" w:rsidRDefault="00AF6588" w:rsidP="004C10FA">
      <w:r>
        <w:t>Motion carried unanimously.</w:t>
      </w:r>
    </w:p>
    <w:bookmarkEnd w:id="0"/>
    <w:p w14:paraId="42726DFC" w14:textId="3AF2230E" w:rsidR="004C10FA" w:rsidRDefault="004C10FA" w:rsidP="004C10FA"/>
    <w:p w14:paraId="7637A700" w14:textId="223798D3" w:rsidR="004C10FA" w:rsidRPr="006F0058" w:rsidRDefault="004C10FA" w:rsidP="004C10FA">
      <w:r>
        <w:rPr>
          <w:b/>
        </w:rPr>
        <w:t xml:space="preserve">Visitor Welcome: </w:t>
      </w:r>
      <w:r w:rsidR="006F0058">
        <w:t>No comments</w:t>
      </w:r>
    </w:p>
    <w:p w14:paraId="6A3A82BE" w14:textId="61B6B253" w:rsidR="004C10FA" w:rsidRDefault="004C10FA" w:rsidP="004C10FA"/>
    <w:p w14:paraId="38E40B4B" w14:textId="309059B3" w:rsidR="004C10FA" w:rsidRDefault="004C10FA" w:rsidP="004C10FA">
      <w:r>
        <w:rPr>
          <w:b/>
        </w:rPr>
        <w:t xml:space="preserve">Old Business: </w:t>
      </w:r>
      <w:r w:rsidR="00A77F45">
        <w:t xml:space="preserve">Mr. Zimdahl discussed the </w:t>
      </w:r>
      <w:r w:rsidR="00793F7F">
        <w:t>July 19</w:t>
      </w:r>
      <w:r w:rsidR="00793F7F" w:rsidRPr="00793F7F">
        <w:rPr>
          <w:vertAlign w:val="superscript"/>
        </w:rPr>
        <w:t>th</w:t>
      </w:r>
      <w:r w:rsidR="00793F7F">
        <w:t xml:space="preserve"> article in the Citizen on </w:t>
      </w:r>
      <w:r w:rsidR="00357A89">
        <w:t xml:space="preserve">the Village of Aurora not enforcing </w:t>
      </w:r>
      <w:r w:rsidR="00057311">
        <w:t xml:space="preserve">illegal </w:t>
      </w:r>
      <w:r w:rsidR="00793F7F">
        <w:t>parking in turnaround areas.  Mr. Zimdahl remarked that in 2010 the Planning Boar</w:t>
      </w:r>
      <w:r w:rsidR="009E2C10">
        <w:t xml:space="preserve">d drafted </w:t>
      </w:r>
      <w:r w:rsidR="00793F7F">
        <w:t>revis</w:t>
      </w:r>
      <w:r w:rsidR="009E2C10">
        <w:t xml:space="preserve">ions to </w:t>
      </w:r>
      <w:r w:rsidR="00793F7F">
        <w:t xml:space="preserve">the zoning law </w:t>
      </w:r>
      <w:r w:rsidR="003C4569">
        <w:t>including</w:t>
      </w:r>
      <w:r w:rsidR="00793F7F">
        <w:t xml:space="preserve"> consider</w:t>
      </w:r>
      <w:r w:rsidR="003C4569">
        <w:t>ing</w:t>
      </w:r>
      <w:r w:rsidR="00793F7F">
        <w:t xml:space="preserve"> turnarounds as a section of a driveway, thereby allowing for parking. </w:t>
      </w:r>
      <w:r w:rsidR="003C4569">
        <w:t>His</w:t>
      </w:r>
      <w:r w:rsidR="00793F7F">
        <w:t xml:space="preserve"> point being that the Village is on the front page of the newspaper for an unenforceable law that should have been revised eight years ago. </w:t>
      </w:r>
    </w:p>
    <w:p w14:paraId="43B80645" w14:textId="05D56F65" w:rsidR="00357A89" w:rsidRDefault="00357A89" w:rsidP="004C10FA"/>
    <w:p w14:paraId="681F1F80" w14:textId="6CB7C80C" w:rsidR="00357A89" w:rsidRPr="006F0058" w:rsidRDefault="00357A89" w:rsidP="004C10FA">
      <w:r>
        <w:lastRenderedPageBreak/>
        <w:t xml:space="preserve">The Planning Board members requested copies of the 2010 revisions to review and </w:t>
      </w:r>
      <w:r w:rsidR="009E2C10">
        <w:t>discussed submitting them to the Village Board of Trustees</w:t>
      </w:r>
      <w:r w:rsidR="00AF6588">
        <w:t xml:space="preserve"> for consideration of adoption.</w:t>
      </w:r>
    </w:p>
    <w:p w14:paraId="2589662E" w14:textId="2321AC2F" w:rsidR="004C10FA" w:rsidRDefault="004C10FA" w:rsidP="004C10FA"/>
    <w:p w14:paraId="5DD746C3" w14:textId="72113F26" w:rsidR="004C10FA" w:rsidRDefault="004C10FA" w:rsidP="004C10FA">
      <w:pPr>
        <w:rPr>
          <w:b/>
          <w:u w:val="single"/>
        </w:rPr>
      </w:pPr>
      <w:r w:rsidRPr="004C10FA">
        <w:rPr>
          <w:b/>
          <w:u w:val="single"/>
        </w:rPr>
        <w:t>New Business</w:t>
      </w:r>
    </w:p>
    <w:p w14:paraId="1AB08A85" w14:textId="01BED195" w:rsidR="003C4569" w:rsidRDefault="003C4569" w:rsidP="004C10FA">
      <w:pPr>
        <w:rPr>
          <w:b/>
          <w:u w:val="single"/>
        </w:rPr>
      </w:pPr>
    </w:p>
    <w:p w14:paraId="3461D5DD" w14:textId="77777777" w:rsidR="003C4569" w:rsidRPr="003C4569" w:rsidRDefault="003C4569" w:rsidP="003C4569">
      <w:pPr>
        <w:rPr>
          <w:b/>
        </w:rPr>
      </w:pPr>
      <w:r w:rsidRPr="003C4569">
        <w:rPr>
          <w:b/>
        </w:rPr>
        <w:t>Application #18-24 from Martha Day for a new shed at 2451 Sunset Beach Road (Tax Map #193.09-1-5.1)</w:t>
      </w:r>
    </w:p>
    <w:p w14:paraId="107AFCA0" w14:textId="14582A48" w:rsidR="003C4569" w:rsidRDefault="003C4569" w:rsidP="004C10FA">
      <w:pPr>
        <w:rPr>
          <w:b/>
        </w:rPr>
      </w:pPr>
    </w:p>
    <w:p w14:paraId="155ACC39" w14:textId="1DD19466" w:rsidR="003C4569" w:rsidRDefault="003C4569" w:rsidP="004C10FA">
      <w:r>
        <w:t xml:space="preserve">Ms. Day submitted plans for an 8’ x 8’ </w:t>
      </w:r>
      <w:r w:rsidR="003B3476">
        <w:t xml:space="preserve">barn type </w:t>
      </w:r>
      <w:r>
        <w:t>shed</w:t>
      </w:r>
      <w:r w:rsidR="003B3476">
        <w:t>.  The location of the shed meets all setback and flood plain requirements and received a Certificate of Appropriateness from the Community Preservation Panel.  Ms. Day gave a detailed history of the property and noted that her family held a centennial celebration on Sunset Beach in 2017.</w:t>
      </w:r>
    </w:p>
    <w:p w14:paraId="0C36DB95" w14:textId="2F92A465" w:rsidR="003B3476" w:rsidRDefault="003B3476" w:rsidP="004C10FA"/>
    <w:p w14:paraId="27B97230" w14:textId="68D80717" w:rsidR="003B3476" w:rsidRDefault="003B3476" w:rsidP="004C10FA">
      <w:r>
        <w:t>On motion by Ms. Foser, seconded by Ms. Murphy, the Planning Board voted to deem Application #18-24 complete.</w:t>
      </w:r>
    </w:p>
    <w:p w14:paraId="158629C2" w14:textId="77777777" w:rsidR="003B3476" w:rsidRDefault="003B3476" w:rsidP="003B3476">
      <w:r>
        <w:t>AYES: Bianconi, Foser, Murphy, Sheradin and Zimdahl</w:t>
      </w:r>
    </w:p>
    <w:p w14:paraId="56FCC6D3" w14:textId="77777777" w:rsidR="003B3476" w:rsidRDefault="003B3476" w:rsidP="003B3476">
      <w:r>
        <w:t>NAYS: None</w:t>
      </w:r>
    </w:p>
    <w:p w14:paraId="3A647434" w14:textId="77777777" w:rsidR="003B3476" w:rsidRDefault="003B3476" w:rsidP="003B3476">
      <w:r>
        <w:t>Motion carried unanimously.</w:t>
      </w:r>
    </w:p>
    <w:p w14:paraId="4294F517" w14:textId="3ACAC9C7" w:rsidR="003B3476" w:rsidRDefault="003B3476" w:rsidP="004C10FA"/>
    <w:p w14:paraId="10ABBDCC" w14:textId="1AB3750B" w:rsidR="003B3476" w:rsidRDefault="003B3476" w:rsidP="004C10FA">
      <w:r>
        <w:t xml:space="preserve">Ms. Bianconi noted that the application is a Type 2 Action under the State Environmental Quality Review Act </w:t>
      </w:r>
      <w:r w:rsidR="007C6B6D">
        <w:t xml:space="preserve">and </w:t>
      </w:r>
      <w:r>
        <w:t xml:space="preserve">requires no further environmental review.  </w:t>
      </w:r>
    </w:p>
    <w:p w14:paraId="45013481" w14:textId="5A4808E3" w:rsidR="003B3476" w:rsidRDefault="003B3476" w:rsidP="004C10FA"/>
    <w:p w14:paraId="1889C602" w14:textId="1E5B734D" w:rsidR="003B3476" w:rsidRDefault="003B3476" w:rsidP="004C10FA">
      <w:r>
        <w:t xml:space="preserve">The Planning Board </w:t>
      </w:r>
      <w:r w:rsidR="00E91BC3">
        <w:t>noted that the shed meets</w:t>
      </w:r>
      <w:r>
        <w:t xml:space="preserve"> </w:t>
      </w:r>
      <w:r w:rsidR="00E91BC3">
        <w:t xml:space="preserve">accessory structure regulations in the </w:t>
      </w:r>
      <w:r w:rsidR="0058149A">
        <w:t>F</w:t>
      </w:r>
      <w:r w:rsidR="00E91BC3">
        <w:t xml:space="preserve">lood </w:t>
      </w:r>
      <w:r w:rsidR="0058149A">
        <w:t>H</w:t>
      </w:r>
      <w:r w:rsidR="00E91BC3">
        <w:t xml:space="preserve">azard </w:t>
      </w:r>
      <w:r w:rsidR="0058149A">
        <w:t>Z</w:t>
      </w:r>
      <w:bookmarkStart w:id="1" w:name="_GoBack"/>
      <w:bookmarkEnd w:id="1"/>
      <w:r w:rsidR="00E91BC3">
        <w:t xml:space="preserve">one and reviewed </w:t>
      </w:r>
      <w:r>
        <w:t>the Site Plan Checklist in the Village Zoning Law</w:t>
      </w:r>
      <w:r w:rsidR="00E91BC3">
        <w:t xml:space="preserve">. </w:t>
      </w:r>
      <w:r>
        <w:t xml:space="preserve"> </w:t>
      </w:r>
      <w:r w:rsidR="00E91BC3">
        <w:t>The members had</w:t>
      </w:r>
      <w:r w:rsidR="007C6B6D">
        <w:t xml:space="preserve"> </w:t>
      </w:r>
      <w:r>
        <w:t>no questions or comments for the applicant.</w:t>
      </w:r>
    </w:p>
    <w:p w14:paraId="76CBE134" w14:textId="068B83D3" w:rsidR="003B3476" w:rsidRDefault="003B3476" w:rsidP="004C10FA"/>
    <w:p w14:paraId="314CF9EA" w14:textId="29181C39" w:rsidR="003B3476" w:rsidRDefault="003B3476" w:rsidP="004C10FA">
      <w:r>
        <w:t>On motion by Ms. Murphy, seconded by Ms. Foser, the Planning Board voted to approve Application #18-24 as submitted.</w:t>
      </w:r>
    </w:p>
    <w:p w14:paraId="677A19FB" w14:textId="77777777" w:rsidR="003B3476" w:rsidRDefault="003B3476" w:rsidP="003B3476">
      <w:r>
        <w:t>AYES: Bianconi, Foser, Murphy, Sheradin and Zimdahl</w:t>
      </w:r>
    </w:p>
    <w:p w14:paraId="5243AB7E" w14:textId="77777777" w:rsidR="003B3476" w:rsidRDefault="003B3476" w:rsidP="003B3476">
      <w:r>
        <w:t>NAYS: None</w:t>
      </w:r>
    </w:p>
    <w:p w14:paraId="0916DD8A" w14:textId="77777777" w:rsidR="003B3476" w:rsidRDefault="003B3476" w:rsidP="003B3476">
      <w:r>
        <w:t>Motion carried unanimously.</w:t>
      </w:r>
    </w:p>
    <w:p w14:paraId="6A04C494" w14:textId="53F64678" w:rsidR="00277080" w:rsidRDefault="00277080" w:rsidP="00C522C0"/>
    <w:p w14:paraId="29FA483B" w14:textId="2CC3DB3A" w:rsidR="00277080" w:rsidRDefault="00277080" w:rsidP="00277080">
      <w:r w:rsidRPr="00277080">
        <w:rPr>
          <w:b/>
        </w:rPr>
        <w:t xml:space="preserve">Adjournment: </w:t>
      </w:r>
      <w:r>
        <w:t xml:space="preserve">On motion by </w:t>
      </w:r>
      <w:r w:rsidR="00AF6588">
        <w:t>Ms. Sheradin</w:t>
      </w:r>
      <w:r>
        <w:t xml:space="preserve">, seconded by </w:t>
      </w:r>
      <w:r w:rsidR="00AF6588">
        <w:t>Mr. Zimdahl</w:t>
      </w:r>
      <w:r>
        <w:t xml:space="preserve">, the Planning Board voted to adjourn the meeting at </w:t>
      </w:r>
      <w:r w:rsidR="00AF6588">
        <w:t>7:45</w:t>
      </w:r>
      <w:r>
        <w:t xml:space="preserve"> pm.</w:t>
      </w:r>
    </w:p>
    <w:p w14:paraId="03013F1C" w14:textId="77777777" w:rsidR="00277080" w:rsidRDefault="00277080" w:rsidP="00277080">
      <w:r>
        <w:t>AYES: Bianconi, Foser, Murphy, Sheradin and Zimdahl</w:t>
      </w:r>
    </w:p>
    <w:p w14:paraId="61DEBDDB" w14:textId="77777777" w:rsidR="00277080" w:rsidRDefault="00277080" w:rsidP="00277080">
      <w:r>
        <w:t>NAYS: None</w:t>
      </w:r>
    </w:p>
    <w:p w14:paraId="39266C9A" w14:textId="3CB125D3" w:rsidR="00277080" w:rsidRDefault="00277080" w:rsidP="00277080">
      <w:r>
        <w:t>Motion carried unanimously.</w:t>
      </w:r>
    </w:p>
    <w:p w14:paraId="7304F182" w14:textId="1FB1EA9C" w:rsidR="00277080" w:rsidRDefault="00277080" w:rsidP="00277080"/>
    <w:p w14:paraId="0782292F" w14:textId="42D9109A" w:rsidR="00277080" w:rsidRDefault="00277080" w:rsidP="00277080">
      <w:r>
        <w:t>Respectfully submitted,</w:t>
      </w:r>
    </w:p>
    <w:p w14:paraId="1C5EB29F" w14:textId="77F74CF5" w:rsidR="00277080" w:rsidRDefault="00277080" w:rsidP="00277080"/>
    <w:p w14:paraId="655052FB" w14:textId="558C4A50" w:rsidR="00277080" w:rsidRDefault="00277080" w:rsidP="00277080"/>
    <w:p w14:paraId="020BC4D2" w14:textId="3B975B6F" w:rsidR="00277080" w:rsidRDefault="00277080" w:rsidP="00277080">
      <w:r>
        <w:t>Ann Balloni</w:t>
      </w:r>
    </w:p>
    <w:p w14:paraId="389B7D61" w14:textId="73F08E7C" w:rsidR="00277080" w:rsidRDefault="00277080" w:rsidP="00277080">
      <w:r>
        <w:t>Village Clerk</w:t>
      </w:r>
    </w:p>
    <w:p w14:paraId="784C05A9" w14:textId="77777777" w:rsidR="000150E1" w:rsidRPr="000150E1" w:rsidRDefault="000150E1" w:rsidP="004C10FA"/>
    <w:p w14:paraId="4F733E0C" w14:textId="77777777" w:rsidR="00660CF7" w:rsidRDefault="00660CF7" w:rsidP="004C10FA"/>
    <w:p w14:paraId="19EF0508" w14:textId="6C428849" w:rsidR="00F0369F" w:rsidRDefault="00660CF7" w:rsidP="004C10FA">
      <w:r>
        <w:t xml:space="preserve"> </w:t>
      </w:r>
    </w:p>
    <w:p w14:paraId="0EC1AF9A" w14:textId="77777777" w:rsidR="00F0369F" w:rsidRPr="004C10FA" w:rsidRDefault="00F0369F" w:rsidP="004C10FA"/>
    <w:sectPr w:rsidR="00F0369F" w:rsidRPr="004C10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08EE" w14:textId="77777777" w:rsidR="00A24380" w:rsidRDefault="00A24380" w:rsidP="00480538">
      <w:r>
        <w:separator/>
      </w:r>
    </w:p>
  </w:endnote>
  <w:endnote w:type="continuationSeparator" w:id="0">
    <w:p w14:paraId="7A8F903B" w14:textId="77777777" w:rsidR="00A24380" w:rsidRDefault="00A24380" w:rsidP="004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0451" w14:textId="77777777" w:rsidR="00480538" w:rsidRDefault="0048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92170"/>
      <w:docPartObj>
        <w:docPartGallery w:val="Page Numbers (Bottom of Page)"/>
        <w:docPartUnique/>
      </w:docPartObj>
    </w:sdtPr>
    <w:sdtEndPr>
      <w:rPr>
        <w:noProof/>
      </w:rPr>
    </w:sdtEndPr>
    <w:sdtContent>
      <w:p w14:paraId="2969667A" w14:textId="0288E60E" w:rsidR="00480538" w:rsidRDefault="00480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09015" w14:textId="77777777" w:rsidR="00480538" w:rsidRDefault="0048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A87C" w14:textId="77777777" w:rsidR="00480538" w:rsidRDefault="0048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1301" w14:textId="77777777" w:rsidR="00A24380" w:rsidRDefault="00A24380" w:rsidP="00480538">
      <w:r>
        <w:separator/>
      </w:r>
    </w:p>
  </w:footnote>
  <w:footnote w:type="continuationSeparator" w:id="0">
    <w:p w14:paraId="699DABD4" w14:textId="77777777" w:rsidR="00A24380" w:rsidRDefault="00A24380" w:rsidP="0048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A0C7" w14:textId="77777777" w:rsidR="00480538" w:rsidRDefault="0048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B4F" w14:textId="77777777" w:rsidR="00480538" w:rsidRDefault="0048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7F2E" w14:textId="77777777" w:rsidR="00480538" w:rsidRDefault="0048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238F"/>
    <w:multiLevelType w:val="hybridMultilevel"/>
    <w:tmpl w:val="A5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B7FCC"/>
    <w:multiLevelType w:val="hybridMultilevel"/>
    <w:tmpl w:val="342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A"/>
    <w:rsid w:val="000150E1"/>
    <w:rsid w:val="00057311"/>
    <w:rsid w:val="001432C1"/>
    <w:rsid w:val="00152693"/>
    <w:rsid w:val="001C1B33"/>
    <w:rsid w:val="00216302"/>
    <w:rsid w:val="00252457"/>
    <w:rsid w:val="00277080"/>
    <w:rsid w:val="002B6FC2"/>
    <w:rsid w:val="002F1BCD"/>
    <w:rsid w:val="00304337"/>
    <w:rsid w:val="00357A89"/>
    <w:rsid w:val="00363953"/>
    <w:rsid w:val="003B3476"/>
    <w:rsid w:val="003C4569"/>
    <w:rsid w:val="003E2F05"/>
    <w:rsid w:val="00480538"/>
    <w:rsid w:val="004A1AEA"/>
    <w:rsid w:val="004C10FA"/>
    <w:rsid w:val="004F562A"/>
    <w:rsid w:val="0058149A"/>
    <w:rsid w:val="00643AE3"/>
    <w:rsid w:val="00660CF7"/>
    <w:rsid w:val="006B10CD"/>
    <w:rsid w:val="006F0058"/>
    <w:rsid w:val="00793F7F"/>
    <w:rsid w:val="007C6B6D"/>
    <w:rsid w:val="0086432A"/>
    <w:rsid w:val="00876298"/>
    <w:rsid w:val="00881E8A"/>
    <w:rsid w:val="008C35CF"/>
    <w:rsid w:val="009E2C10"/>
    <w:rsid w:val="00A24380"/>
    <w:rsid w:val="00A335B4"/>
    <w:rsid w:val="00A53638"/>
    <w:rsid w:val="00A77F45"/>
    <w:rsid w:val="00AD3556"/>
    <w:rsid w:val="00AF6588"/>
    <w:rsid w:val="00BA689C"/>
    <w:rsid w:val="00C1681F"/>
    <w:rsid w:val="00C522C0"/>
    <w:rsid w:val="00C868E7"/>
    <w:rsid w:val="00CE141C"/>
    <w:rsid w:val="00D56093"/>
    <w:rsid w:val="00E91BC3"/>
    <w:rsid w:val="00F0369F"/>
    <w:rsid w:val="00F8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3DF8"/>
  <w15:chartTrackingRefBased/>
  <w15:docId w15:val="{6EEA62D5-6EDD-4805-B243-0E776EC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93"/>
    <w:pPr>
      <w:ind w:left="720"/>
      <w:contextualSpacing/>
    </w:pPr>
  </w:style>
  <w:style w:type="paragraph" w:styleId="Header">
    <w:name w:val="header"/>
    <w:basedOn w:val="Normal"/>
    <w:link w:val="HeaderChar"/>
    <w:uiPriority w:val="99"/>
    <w:unhideWhenUsed/>
    <w:rsid w:val="00480538"/>
    <w:pPr>
      <w:tabs>
        <w:tab w:val="center" w:pos="4680"/>
        <w:tab w:val="right" w:pos="9360"/>
      </w:tabs>
    </w:pPr>
  </w:style>
  <w:style w:type="character" w:customStyle="1" w:styleId="HeaderChar">
    <w:name w:val="Header Char"/>
    <w:basedOn w:val="DefaultParagraphFont"/>
    <w:link w:val="Header"/>
    <w:uiPriority w:val="99"/>
    <w:rsid w:val="00480538"/>
  </w:style>
  <w:style w:type="paragraph" w:styleId="Footer">
    <w:name w:val="footer"/>
    <w:basedOn w:val="Normal"/>
    <w:link w:val="FooterChar"/>
    <w:uiPriority w:val="99"/>
    <w:unhideWhenUsed/>
    <w:rsid w:val="00480538"/>
    <w:pPr>
      <w:tabs>
        <w:tab w:val="center" w:pos="4680"/>
        <w:tab w:val="right" w:pos="9360"/>
      </w:tabs>
    </w:pPr>
  </w:style>
  <w:style w:type="character" w:customStyle="1" w:styleId="FooterChar">
    <w:name w:val="Footer Char"/>
    <w:basedOn w:val="DefaultParagraphFont"/>
    <w:link w:val="Footer"/>
    <w:uiPriority w:val="99"/>
    <w:rsid w:val="00480538"/>
  </w:style>
  <w:style w:type="paragraph" w:styleId="BalloonText">
    <w:name w:val="Balloon Text"/>
    <w:basedOn w:val="Normal"/>
    <w:link w:val="BalloonTextChar"/>
    <w:uiPriority w:val="99"/>
    <w:semiHidden/>
    <w:unhideWhenUsed/>
    <w:rsid w:val="00216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8</cp:revision>
  <cp:lastPrinted>2018-06-12T16:40:00Z</cp:lastPrinted>
  <dcterms:created xsi:type="dcterms:W3CDTF">2018-07-26T17:22:00Z</dcterms:created>
  <dcterms:modified xsi:type="dcterms:W3CDTF">2018-08-14T16:55:00Z</dcterms:modified>
</cp:coreProperties>
</file>